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68A6" w14:textId="77777777" w:rsidR="006F42DA" w:rsidRPr="002B56D8" w:rsidRDefault="006F42DA" w:rsidP="006F42D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B56D8">
        <w:rPr>
          <w:rFonts w:ascii="Calibri" w:eastAsia="Calibri" w:hAnsi="Calibri" w:cs="Times New Roman"/>
          <w:b/>
          <w:bCs/>
          <w:sz w:val="24"/>
          <w:szCs w:val="24"/>
        </w:rPr>
        <w:t>UFCD 9211 – Fidelização e Recuperação de Clientes</w:t>
      </w:r>
    </w:p>
    <w:p w14:paraId="486C9CA1" w14:textId="6C07FE82" w:rsidR="00831A83" w:rsidRDefault="003E678B" w:rsidP="00831A83">
      <w:pPr>
        <w:spacing w:before="240" w:after="0" w:line="276" w:lineRule="auto"/>
        <w:jc w:val="center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D90AC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Ficha </w:t>
      </w:r>
      <w:r w:rsidR="00615103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F</w:t>
      </w:r>
      <w:r w:rsidRPr="00D90AC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ormativa_</w:t>
      </w:r>
      <w:r w:rsidR="00DD6ED7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5</w:t>
      </w:r>
      <w:r w:rsidR="00A0511F" w:rsidRPr="00D90AC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 [</w:t>
      </w:r>
      <w:r w:rsidR="00F4424C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 xml:space="preserve">Reconquista de Clientes (UT2) </w:t>
      </w:r>
      <w:r w:rsidR="00615103">
        <w:rPr>
          <w:rFonts w:eastAsia="Times New Roman" w:cstheme="minorHAnsi"/>
          <w:color w:val="000000"/>
          <w:sz w:val="24"/>
          <w:szCs w:val="24"/>
          <w:lang w:eastAsia="pt-PT"/>
        </w:rPr>
        <w:t>#</w:t>
      </w:r>
      <w:r w:rsidR="00831A83" w:rsidRPr="00831A83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="006F42DA">
        <w:rPr>
          <w:rFonts w:eastAsia="Times New Roman" w:cstheme="minorHAnsi"/>
          <w:color w:val="000000"/>
          <w:sz w:val="24"/>
          <w:szCs w:val="24"/>
          <w:lang w:eastAsia="pt-PT"/>
        </w:rPr>
        <w:t>2</w:t>
      </w:r>
      <w:r w:rsidR="00F4424C">
        <w:rPr>
          <w:rFonts w:eastAsia="Times New Roman" w:cstheme="minorHAnsi"/>
          <w:color w:val="000000"/>
          <w:sz w:val="24"/>
          <w:szCs w:val="24"/>
          <w:lang w:eastAsia="pt-PT"/>
        </w:rPr>
        <w:t>6</w:t>
      </w:r>
      <w:r w:rsidR="00831A83" w:rsidRPr="00831A83">
        <w:rPr>
          <w:rFonts w:eastAsia="Times New Roman" w:cstheme="minorHAnsi"/>
          <w:color w:val="000000"/>
          <w:sz w:val="24"/>
          <w:szCs w:val="24"/>
          <w:lang w:eastAsia="pt-PT"/>
        </w:rPr>
        <w:t>/</w:t>
      </w:r>
      <w:r w:rsidR="006F42DA">
        <w:rPr>
          <w:rFonts w:eastAsia="Times New Roman" w:cstheme="minorHAnsi"/>
          <w:color w:val="000000"/>
          <w:sz w:val="24"/>
          <w:szCs w:val="24"/>
          <w:lang w:eastAsia="pt-PT"/>
        </w:rPr>
        <w:t>06</w:t>
      </w:r>
      <w:r w:rsidR="00831A83" w:rsidRPr="00831A83">
        <w:rPr>
          <w:rFonts w:eastAsia="Times New Roman" w:cstheme="minorHAnsi"/>
          <w:color w:val="000000"/>
          <w:sz w:val="24"/>
          <w:szCs w:val="24"/>
          <w:lang w:eastAsia="pt-PT"/>
        </w:rPr>
        <w:t>/202</w:t>
      </w:r>
      <w:r w:rsidR="006F42DA">
        <w:rPr>
          <w:rFonts w:eastAsia="Times New Roman" w:cstheme="minorHAnsi"/>
          <w:color w:val="000000"/>
          <w:sz w:val="24"/>
          <w:szCs w:val="24"/>
          <w:lang w:eastAsia="pt-PT"/>
        </w:rPr>
        <w:t>3</w:t>
      </w:r>
    </w:p>
    <w:p w14:paraId="69AE28C0" w14:textId="77777777" w:rsidR="006F42DA" w:rsidRPr="00E62F19" w:rsidRDefault="006F42DA" w:rsidP="006F42DA">
      <w:pPr>
        <w:spacing w:after="0" w:line="360" w:lineRule="auto"/>
        <w:jc w:val="right"/>
        <w:rPr>
          <w:rFonts w:ascii="Verdana" w:eastAsia="Times New Roman" w:hAnsi="Verdana" w:cs="Times New Roman"/>
          <w:bCs/>
          <w:color w:val="000000"/>
          <w:sz w:val="12"/>
          <w:szCs w:val="12"/>
          <w:lang w:eastAsia="pt-PT"/>
        </w:rPr>
      </w:pPr>
      <w:r w:rsidRPr="00D90ACA">
        <w:rPr>
          <w:rFonts w:ascii="Verdana" w:eastAsia="Times New Roman" w:hAnsi="Verdana" w:cs="Times New Roman"/>
          <w:color w:val="000000"/>
          <w:sz w:val="12"/>
          <w:szCs w:val="12"/>
          <w:lang w:eastAsia="pt-PT"/>
        </w:rPr>
        <w:t xml:space="preserve">Formador: Vitor Ribeiro </w:t>
      </w:r>
      <w:r w:rsidRPr="00D90ACA">
        <w:rPr>
          <w:rFonts w:ascii="Verdana" w:eastAsia="Times New Roman" w:hAnsi="Verdana" w:cs="Times New Roman"/>
          <w:bCs/>
          <w:color w:val="000000"/>
          <w:sz w:val="12"/>
          <w:szCs w:val="12"/>
          <w:lang w:eastAsia="pt-PT"/>
        </w:rPr>
        <w:t>[Certificado nº EDF 418728/2006 D</w:t>
      </w:r>
    </w:p>
    <w:p w14:paraId="5D29CE42" w14:textId="4E2400C8" w:rsidR="006F42DA" w:rsidRPr="006F42DA" w:rsidRDefault="006F42DA" w:rsidP="00831A83">
      <w:pPr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</w:pPr>
      <w:r w:rsidRPr="006F42DA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Exercício de aplicação prática</w:t>
      </w:r>
    </w:p>
    <w:p w14:paraId="60EDF1B5" w14:textId="2ADAE1C9" w:rsidR="000A28BA" w:rsidRPr="00A52C86" w:rsidRDefault="00000000" w:rsidP="00831A83">
      <w:pPr>
        <w:spacing w:after="0" w:line="276" w:lineRule="auto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pict w14:anchorId="5CF4FF9B">
          <v:rect id="_x0000_i1026" style="width:0;height:1.5pt" o:bullet="t" o:hrstd="t" o:hrnoshade="t" o:hr="t" fillcolor="black" stroked="f"/>
        </w:pict>
      </w:r>
    </w:p>
    <w:p w14:paraId="2A149950" w14:textId="4017988A" w:rsidR="000B122B" w:rsidRDefault="00F21DA6" w:rsidP="00831A83">
      <w:pPr>
        <w:spacing w:after="0" w:line="276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DA179A">
        <w:rPr>
          <w:rFonts w:eastAsia="Times New Roman" w:cstheme="minorHAnsi"/>
          <w:b/>
          <w:bCs/>
          <w:sz w:val="20"/>
          <w:szCs w:val="20"/>
          <w:lang w:eastAsia="pt-PT"/>
        </w:rPr>
        <w:t>Nome:</w:t>
      </w:r>
      <w:r w:rsidR="005A3A5E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João Lino</w:t>
      </w:r>
      <w:r w:rsidR="005A3A5E">
        <w:rPr>
          <w:rFonts w:eastAsia="Times New Roman" w:cstheme="minorHAnsi"/>
          <w:b/>
          <w:bCs/>
          <w:sz w:val="20"/>
          <w:szCs w:val="20"/>
          <w:lang w:eastAsia="pt-PT"/>
        </w:rPr>
        <w:tab/>
      </w:r>
    </w:p>
    <w:p w14:paraId="07F06E90" w14:textId="2B20A2C6" w:rsidR="00DA179A" w:rsidRDefault="00DA179A" w:rsidP="00DA179A">
      <w:pPr>
        <w:spacing w:before="240" w:after="0" w:line="276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DA179A">
        <w:rPr>
          <w:rFonts w:eastAsia="Times New Roman" w:cstheme="minorHAnsi"/>
          <w:b/>
          <w:bCs/>
          <w:sz w:val="20"/>
          <w:szCs w:val="20"/>
          <w:lang w:eastAsia="pt-PT"/>
        </w:rPr>
        <w:t>Nome:</w:t>
      </w:r>
      <w:r w:rsidR="005A3A5E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Tiago Nunes</w:t>
      </w:r>
    </w:p>
    <w:p w14:paraId="471C5FEA" w14:textId="6F7308AC" w:rsidR="00565C80" w:rsidRPr="00DA179A" w:rsidRDefault="00565C80" w:rsidP="00DA179A">
      <w:pPr>
        <w:spacing w:before="240" w:after="0" w:line="276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DA179A">
        <w:rPr>
          <w:rFonts w:eastAsia="Times New Roman" w:cstheme="minorHAnsi"/>
          <w:b/>
          <w:bCs/>
          <w:sz w:val="20"/>
          <w:szCs w:val="20"/>
          <w:lang w:eastAsia="pt-PT"/>
        </w:rPr>
        <w:t>Nome:</w:t>
      </w:r>
      <w:r w:rsidR="005A3A5E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Rui Carvalho</w:t>
      </w:r>
    </w:p>
    <w:p w14:paraId="7E1D9964" w14:textId="6D32D5BC" w:rsidR="00545990" w:rsidRPr="00A52C86" w:rsidRDefault="00000000" w:rsidP="00831A83">
      <w:pPr>
        <w:spacing w:after="0" w:line="276" w:lineRule="auto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pict w14:anchorId="509294E7">
          <v:rect id="_x0000_i1027" style="width:0;height:1.5pt" o:bullet="t" o:hrstd="t" o:hrnoshade="t" o:hr="t" fillcolor="black" stroked="f"/>
        </w:pict>
      </w:r>
    </w:p>
    <w:p w14:paraId="7A086C14" w14:textId="65BBDBB4" w:rsidR="00831A83" w:rsidRPr="00857E8A" w:rsidRDefault="00831A83" w:rsidP="00831A8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bookmarkStart w:id="0" w:name="_Hlk116627826"/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>Instruções</w:t>
      </w:r>
    </w:p>
    <w:p w14:paraId="5C589739" w14:textId="77777777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>1- Formação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 grupos de </w:t>
      </w:r>
      <w:r>
        <w:rPr>
          <w:rFonts w:eastAsia="Times New Roman" w:cstheme="minorHAnsi"/>
          <w:sz w:val="20"/>
          <w:szCs w:val="20"/>
          <w:lang w:eastAsia="pt-PT"/>
        </w:rPr>
        <w:t>3 (seis grupos);</w:t>
      </w:r>
    </w:p>
    <w:p w14:paraId="4DAE4F5B" w14:textId="03B00E7D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2- Duração da tarefa: </w:t>
      </w:r>
      <w:r w:rsidR="00E95329">
        <w:rPr>
          <w:rFonts w:eastAsia="Times New Roman" w:cstheme="minorHAnsi"/>
          <w:sz w:val="20"/>
          <w:szCs w:val="20"/>
          <w:lang w:eastAsia="pt-PT"/>
        </w:rPr>
        <w:t>6</w:t>
      </w:r>
      <w:r>
        <w:rPr>
          <w:rFonts w:eastAsia="Times New Roman" w:cstheme="minorHAnsi"/>
          <w:sz w:val="20"/>
          <w:szCs w:val="20"/>
          <w:lang w:eastAsia="pt-PT"/>
        </w:rPr>
        <w:t>0 minutos</w:t>
      </w:r>
      <w:r w:rsidR="003E689D">
        <w:rPr>
          <w:rFonts w:eastAsia="Times New Roman" w:cstheme="minorHAnsi"/>
          <w:sz w:val="20"/>
          <w:szCs w:val="20"/>
          <w:lang w:eastAsia="pt-PT"/>
        </w:rPr>
        <w:t xml:space="preserve"> (</w:t>
      </w:r>
      <w:r w:rsidR="00FA587C">
        <w:rPr>
          <w:rFonts w:eastAsia="Times New Roman" w:cstheme="minorHAnsi"/>
          <w:sz w:val="20"/>
          <w:szCs w:val="20"/>
          <w:lang w:eastAsia="pt-PT"/>
        </w:rPr>
        <w:t>45</w:t>
      </w:r>
      <w:r w:rsidR="003E689D">
        <w:rPr>
          <w:rFonts w:eastAsia="Times New Roman" w:cstheme="minorHAnsi"/>
          <w:sz w:val="20"/>
          <w:szCs w:val="20"/>
          <w:lang w:eastAsia="pt-PT"/>
        </w:rPr>
        <w:t>+</w:t>
      </w:r>
      <w:r w:rsidR="00FA587C">
        <w:rPr>
          <w:rFonts w:eastAsia="Times New Roman" w:cstheme="minorHAnsi"/>
          <w:sz w:val="20"/>
          <w:szCs w:val="20"/>
          <w:lang w:eastAsia="pt-PT"/>
        </w:rPr>
        <w:t>15</w:t>
      </w:r>
      <w:r w:rsidR="003E689D">
        <w:rPr>
          <w:rFonts w:eastAsia="Times New Roman" w:cstheme="minorHAnsi"/>
          <w:sz w:val="20"/>
          <w:szCs w:val="20"/>
          <w:lang w:eastAsia="pt-PT"/>
        </w:rPr>
        <w:t>)</w:t>
      </w:r>
      <w:r>
        <w:rPr>
          <w:rFonts w:eastAsia="Times New Roman" w:cstheme="minorHAnsi"/>
          <w:sz w:val="20"/>
          <w:szCs w:val="20"/>
          <w:lang w:eastAsia="pt-PT"/>
        </w:rPr>
        <w:t>;</w:t>
      </w:r>
    </w:p>
    <w:p w14:paraId="3327343F" w14:textId="77777777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>3- L</w:t>
      </w:r>
      <w:r w:rsidRPr="00EE7AE7">
        <w:rPr>
          <w:rFonts w:eastAsia="Times New Roman" w:cstheme="minorHAnsi"/>
          <w:sz w:val="20"/>
          <w:szCs w:val="20"/>
          <w:lang w:eastAsia="pt-PT"/>
        </w:rPr>
        <w:t>er o caso prático, analis</w:t>
      </w:r>
      <w:r>
        <w:rPr>
          <w:rFonts w:eastAsia="Times New Roman" w:cstheme="minorHAnsi"/>
          <w:sz w:val="20"/>
          <w:szCs w:val="20"/>
          <w:lang w:eastAsia="pt-PT"/>
        </w:rPr>
        <w:t>á</w:t>
      </w:r>
      <w:r w:rsidRPr="00EE7AE7">
        <w:rPr>
          <w:rFonts w:eastAsia="Times New Roman" w:cstheme="minorHAnsi"/>
          <w:sz w:val="20"/>
          <w:szCs w:val="20"/>
          <w:lang w:eastAsia="pt-PT"/>
        </w:rPr>
        <w:t>-</w:t>
      </w:r>
      <w:r>
        <w:rPr>
          <w:rFonts w:eastAsia="Times New Roman" w:cstheme="minorHAnsi"/>
          <w:sz w:val="20"/>
          <w:szCs w:val="20"/>
          <w:lang w:eastAsia="pt-PT"/>
        </w:rPr>
        <w:t>l</w:t>
      </w:r>
      <w:r w:rsidRPr="00EE7AE7">
        <w:rPr>
          <w:rFonts w:eastAsia="Times New Roman" w:cstheme="minorHAnsi"/>
          <w:sz w:val="20"/>
          <w:szCs w:val="20"/>
          <w:lang w:eastAsia="pt-PT"/>
        </w:rPr>
        <w:t>o devidamente</w:t>
      </w:r>
      <w:r>
        <w:rPr>
          <w:rFonts w:eastAsia="Times New Roman" w:cstheme="minorHAnsi"/>
          <w:sz w:val="20"/>
          <w:szCs w:val="20"/>
          <w:lang w:eastAsia="pt-PT"/>
        </w:rPr>
        <w:t>,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 de modo a preencher </w:t>
      </w:r>
      <w:r>
        <w:rPr>
          <w:rFonts w:eastAsia="Times New Roman" w:cstheme="minorHAnsi"/>
          <w:sz w:val="20"/>
          <w:szCs w:val="20"/>
          <w:lang w:eastAsia="pt-PT"/>
        </w:rPr>
        <w:t xml:space="preserve">de forma objetiva e completa 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o quadro </w:t>
      </w:r>
      <w:r>
        <w:rPr>
          <w:rFonts w:eastAsia="Times New Roman" w:cstheme="minorHAnsi"/>
          <w:sz w:val="20"/>
          <w:szCs w:val="20"/>
          <w:lang w:eastAsia="pt-PT"/>
        </w:rPr>
        <w:t>abaixo colocado;</w:t>
      </w:r>
    </w:p>
    <w:p w14:paraId="020C14BB" w14:textId="77777777" w:rsidR="006F42DA" w:rsidRPr="00EE7AE7" w:rsidRDefault="006F42DA" w:rsidP="006F42D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sz w:val="20"/>
          <w:szCs w:val="20"/>
          <w:lang w:eastAsia="pt-PT"/>
        </w:rPr>
        <w:t xml:space="preserve">4- 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No final, os </w:t>
      </w:r>
      <w:r>
        <w:rPr>
          <w:rFonts w:eastAsia="Times New Roman" w:cstheme="minorHAnsi"/>
          <w:sz w:val="20"/>
          <w:szCs w:val="20"/>
          <w:lang w:eastAsia="pt-PT"/>
        </w:rPr>
        <w:t xml:space="preserve">(seis) </w:t>
      </w:r>
      <w:r w:rsidRPr="00EE7AE7">
        <w:rPr>
          <w:rFonts w:eastAsia="Times New Roman" w:cstheme="minorHAnsi"/>
          <w:sz w:val="20"/>
          <w:szCs w:val="20"/>
          <w:lang w:eastAsia="pt-PT"/>
        </w:rPr>
        <w:t xml:space="preserve">grupos </w:t>
      </w:r>
      <w:r>
        <w:rPr>
          <w:rFonts w:eastAsia="Times New Roman" w:cstheme="minorHAnsi"/>
          <w:sz w:val="20"/>
          <w:szCs w:val="20"/>
          <w:lang w:eastAsia="pt-PT"/>
        </w:rPr>
        <w:t>apresentam os seus trabalhos</w:t>
      </w:r>
      <w:r w:rsidRPr="00EE7AE7">
        <w:rPr>
          <w:rFonts w:eastAsia="Times New Roman" w:cstheme="minorHAnsi"/>
          <w:sz w:val="20"/>
          <w:szCs w:val="20"/>
          <w:lang w:eastAsia="pt-PT"/>
        </w:rPr>
        <w:t>, comparando as análises efetuadas</w:t>
      </w:r>
      <w:r>
        <w:rPr>
          <w:rFonts w:eastAsia="Times New Roman" w:cstheme="minorHAnsi"/>
          <w:sz w:val="20"/>
          <w:szCs w:val="20"/>
          <w:lang w:eastAsia="pt-PT"/>
        </w:rPr>
        <w:t>, sob orientação do formador</w:t>
      </w:r>
      <w:r w:rsidRPr="00EE7AE7">
        <w:rPr>
          <w:rFonts w:eastAsia="Times New Roman" w:cstheme="minorHAnsi"/>
          <w:sz w:val="20"/>
          <w:szCs w:val="20"/>
          <w:lang w:eastAsia="pt-PT"/>
        </w:rPr>
        <w:t>.</w:t>
      </w:r>
    </w:p>
    <w:p w14:paraId="6D4DE3B6" w14:textId="166A9496" w:rsidR="00831A83" w:rsidRPr="00857E8A" w:rsidRDefault="00831A83" w:rsidP="00A83536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 xml:space="preserve">Critérios </w:t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>d</w:t>
      </w:r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 xml:space="preserve">e </w:t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>e</w:t>
      </w:r>
      <w:r w:rsidRPr="00857E8A">
        <w:rPr>
          <w:rFonts w:eastAsia="Times New Roman" w:cstheme="minorHAnsi"/>
          <w:b/>
          <w:bCs/>
          <w:sz w:val="20"/>
          <w:szCs w:val="20"/>
          <w:lang w:eastAsia="pt-PT"/>
        </w:rPr>
        <w:t>vidência</w:t>
      </w:r>
    </w:p>
    <w:p w14:paraId="0FBD4B58" w14:textId="66615DF2" w:rsidR="00831A83" w:rsidRDefault="00831A83" w:rsidP="00831A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sz w:val="20"/>
          <w:szCs w:val="20"/>
          <w:lang w:eastAsia="pt-PT"/>
        </w:rPr>
        <w:t xml:space="preserve">• </w:t>
      </w:r>
      <w:r>
        <w:rPr>
          <w:rFonts w:eastAsia="Times New Roman" w:cstheme="minorHAnsi"/>
          <w:sz w:val="20"/>
          <w:szCs w:val="20"/>
          <w:lang w:eastAsia="pt-PT"/>
        </w:rPr>
        <w:t>Exprimir</w:t>
      </w:r>
      <w:r w:rsidRPr="00857E8A">
        <w:rPr>
          <w:rFonts w:eastAsia="Times New Roman" w:cstheme="minorHAnsi"/>
          <w:sz w:val="20"/>
          <w:szCs w:val="20"/>
          <w:lang w:eastAsia="pt-PT"/>
        </w:rPr>
        <w:t xml:space="preserve"> as ideias fundamentais</w:t>
      </w:r>
      <w:r>
        <w:rPr>
          <w:rFonts w:eastAsia="Times New Roman" w:cstheme="minorHAnsi"/>
          <w:sz w:val="20"/>
          <w:szCs w:val="20"/>
          <w:lang w:eastAsia="pt-PT"/>
        </w:rPr>
        <w:t xml:space="preserve"> sobre o tema estudado, apresentando-as</w:t>
      </w:r>
      <w:r w:rsidR="00EF55C3">
        <w:rPr>
          <w:rFonts w:eastAsia="Times New Roman" w:cstheme="minorHAnsi"/>
          <w:sz w:val="20"/>
          <w:szCs w:val="20"/>
          <w:lang w:eastAsia="pt-PT"/>
        </w:rPr>
        <w:t>, por linguagem própria,</w:t>
      </w:r>
      <w:r>
        <w:rPr>
          <w:rFonts w:eastAsia="Times New Roman" w:cstheme="minorHAnsi"/>
          <w:sz w:val="20"/>
          <w:szCs w:val="20"/>
          <w:lang w:eastAsia="pt-PT"/>
        </w:rPr>
        <w:t xml:space="preserve"> de forma coerente, clara e concisa</w:t>
      </w:r>
      <w:r w:rsidRPr="00857E8A">
        <w:rPr>
          <w:rFonts w:eastAsia="Times New Roman" w:cstheme="minorHAnsi"/>
          <w:sz w:val="20"/>
          <w:szCs w:val="20"/>
          <w:lang w:eastAsia="pt-PT"/>
        </w:rPr>
        <w:t xml:space="preserve"> </w:t>
      </w:r>
      <w:r>
        <w:rPr>
          <w:rFonts w:eastAsia="Times New Roman" w:cstheme="minorHAnsi"/>
          <w:sz w:val="20"/>
          <w:szCs w:val="20"/>
          <w:lang w:eastAsia="pt-PT"/>
        </w:rPr>
        <w:t>no</w:t>
      </w:r>
      <w:r w:rsidRPr="00857E8A">
        <w:rPr>
          <w:rFonts w:eastAsia="Times New Roman" w:cstheme="minorHAnsi"/>
          <w:sz w:val="20"/>
          <w:szCs w:val="20"/>
          <w:lang w:eastAsia="pt-PT"/>
        </w:rPr>
        <w:t xml:space="preserve"> texto escrito e/ou na exposição oral</w:t>
      </w:r>
      <w:r>
        <w:rPr>
          <w:rFonts w:eastAsia="Times New Roman" w:cstheme="minorHAnsi"/>
          <w:sz w:val="20"/>
          <w:szCs w:val="20"/>
          <w:lang w:eastAsia="pt-PT"/>
        </w:rPr>
        <w:t>.</w:t>
      </w:r>
    </w:p>
    <w:p w14:paraId="405BF369" w14:textId="0E4F61E0" w:rsidR="00615103" w:rsidRDefault="00615103" w:rsidP="00A83536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sz w:val="20"/>
          <w:szCs w:val="20"/>
          <w:lang w:eastAsia="pt-PT"/>
        </w:rPr>
        <w:t>Objetivos específicos</w:t>
      </w:r>
    </w:p>
    <w:p w14:paraId="405DF79D" w14:textId="77090332" w:rsidR="00615103" w:rsidRDefault="00615103" w:rsidP="00831A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sz w:val="20"/>
          <w:szCs w:val="20"/>
          <w:lang w:eastAsia="pt-PT"/>
        </w:rPr>
        <w:t>•</w:t>
      </w:r>
      <w:r w:rsidR="00EE7AE7">
        <w:rPr>
          <w:rFonts w:eastAsia="Times New Roman" w:cstheme="minorHAnsi"/>
          <w:sz w:val="20"/>
          <w:szCs w:val="20"/>
          <w:lang w:eastAsia="pt-PT"/>
        </w:rPr>
        <w:t xml:space="preserve"> No âmbito do cenário proposto,</w:t>
      </w:r>
      <w:r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562228">
        <w:rPr>
          <w:rFonts w:eastAsia="Times New Roman" w:cstheme="minorHAnsi"/>
          <w:sz w:val="20"/>
          <w:szCs w:val="20"/>
          <w:lang w:eastAsia="pt-PT"/>
        </w:rPr>
        <w:t xml:space="preserve">identificar um </w:t>
      </w:r>
      <w:r w:rsidR="00562228" w:rsidRPr="00562228">
        <w:rPr>
          <w:rFonts w:eastAsia="Times New Roman" w:cstheme="minorHAnsi"/>
          <w:sz w:val="20"/>
          <w:szCs w:val="20"/>
          <w:lang w:eastAsia="pt-PT"/>
        </w:rPr>
        <w:t>conjunto de estratégias</w:t>
      </w:r>
      <w:r w:rsidR="00E95329">
        <w:rPr>
          <w:rFonts w:eastAsia="Times New Roman" w:cstheme="minorHAnsi"/>
          <w:sz w:val="20"/>
          <w:szCs w:val="20"/>
          <w:lang w:eastAsia="pt-PT"/>
        </w:rPr>
        <w:t xml:space="preserve"> de c</w:t>
      </w:r>
      <w:r w:rsidR="00E95329" w:rsidRPr="00E95329">
        <w:rPr>
          <w:rFonts w:eastAsia="Times New Roman" w:cstheme="minorHAnsi"/>
          <w:sz w:val="20"/>
          <w:szCs w:val="20"/>
          <w:lang w:eastAsia="pt-PT"/>
        </w:rPr>
        <w:t>omunicação com o cliente - explicação da situação</w:t>
      </w:r>
      <w:r w:rsidR="00CE093C">
        <w:rPr>
          <w:rFonts w:eastAsia="Times New Roman" w:cstheme="minorHAnsi"/>
          <w:sz w:val="20"/>
          <w:szCs w:val="20"/>
          <w:lang w:eastAsia="pt-PT"/>
        </w:rPr>
        <w:t>.</w:t>
      </w:r>
    </w:p>
    <w:bookmarkEnd w:id="0"/>
    <w:p w14:paraId="1FFF0EAC" w14:textId="6A7E8259" w:rsidR="006E6B19" w:rsidRPr="006E6B19" w:rsidRDefault="006E6B19" w:rsidP="00831A83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6E6B19">
        <w:rPr>
          <w:rFonts w:eastAsia="Times New Roman" w:cstheme="minorHAnsi"/>
          <w:b/>
          <w:bCs/>
          <w:sz w:val="20"/>
          <w:szCs w:val="20"/>
          <w:lang w:eastAsia="pt-PT"/>
        </w:rPr>
        <w:t>Pontuação</w:t>
      </w:r>
    </w:p>
    <w:p w14:paraId="125B8599" w14:textId="1DF42BA2" w:rsidR="006E6B19" w:rsidRPr="00831A83" w:rsidRDefault="006E6B19" w:rsidP="00831A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857E8A">
        <w:rPr>
          <w:rFonts w:eastAsia="Times New Roman" w:cstheme="minorHAnsi"/>
          <w:sz w:val="20"/>
          <w:szCs w:val="20"/>
          <w:lang w:eastAsia="pt-PT"/>
        </w:rPr>
        <w:t>•</w:t>
      </w:r>
      <w:r>
        <w:rPr>
          <w:rFonts w:eastAsia="Times New Roman" w:cstheme="minorHAnsi"/>
          <w:sz w:val="20"/>
          <w:szCs w:val="20"/>
          <w:lang w:eastAsia="pt-PT"/>
        </w:rPr>
        <w:t xml:space="preserve"> 100 pontos</w:t>
      </w:r>
      <w:r w:rsidR="00562228">
        <w:rPr>
          <w:rFonts w:eastAsia="Times New Roman" w:cstheme="minorHAnsi"/>
          <w:sz w:val="20"/>
          <w:szCs w:val="20"/>
          <w:lang w:eastAsia="pt-PT"/>
        </w:rPr>
        <w:t>.</w:t>
      </w:r>
    </w:p>
    <w:p w14:paraId="40A022B5" w14:textId="70537FCA" w:rsidR="00A52C86" w:rsidRPr="00010B72" w:rsidRDefault="00A52C86" w:rsidP="00A83536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18"/>
          <w:szCs w:val="18"/>
          <w:lang w:eastAsia="pt-PT"/>
        </w:rPr>
      </w:pPr>
      <w:r w:rsidRPr="00A52C86">
        <w:rPr>
          <w:rFonts w:eastAsia="Times New Roman" w:cstheme="minorHAnsi"/>
          <w:b/>
          <w:bCs/>
          <w:sz w:val="20"/>
          <w:szCs w:val="20"/>
          <w:lang w:eastAsia="pt-PT"/>
        </w:rPr>
        <w:t>Leia o</w:t>
      </w:r>
      <w:r w:rsidR="0086587D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r w:rsidRPr="00A52C86">
        <w:rPr>
          <w:rFonts w:eastAsia="Times New Roman" w:cstheme="minorHAnsi"/>
          <w:b/>
          <w:bCs/>
          <w:sz w:val="20"/>
          <w:szCs w:val="20"/>
          <w:lang w:eastAsia="pt-PT"/>
        </w:rPr>
        <w:t>texto seguinte</w:t>
      </w:r>
    </w:p>
    <w:p w14:paraId="1B1F6BF7" w14:textId="6F419235" w:rsidR="00D76297" w:rsidRDefault="00562228" w:rsidP="003950C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79339" wp14:editId="62DDC93E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6623050" cy="3031671"/>
                <wp:effectExtent l="0" t="0" r="25400" b="1651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303167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FE5C8" w14:textId="1D5C33CD" w:rsidR="00551FC6" w:rsidRDefault="00EE7AE7" w:rsidP="00E95329">
                            <w:pPr>
                              <w:spacing w:after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7AE7">
                              <w:rPr>
                                <w:sz w:val="18"/>
                                <w:szCs w:val="18"/>
                              </w:rPr>
                              <w:t>CASO PRÁTICO –</w:t>
                            </w:r>
                            <w:r w:rsidR="00551FC6" w:rsidRPr="00551FC6">
                              <w:rPr>
                                <w:sz w:val="18"/>
                                <w:szCs w:val="18"/>
                              </w:rPr>
                              <w:t xml:space="preserve"> ‘</w:t>
                            </w:r>
                            <w:r w:rsidR="00E95329">
                              <w:rPr>
                                <w:sz w:val="18"/>
                                <w:szCs w:val="18"/>
                              </w:rPr>
                              <w:t>Método de BOWER’</w:t>
                            </w:r>
                            <w:r w:rsidR="00551FC6" w:rsidRPr="00551F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363EF8" w14:textId="1183E954" w:rsidR="00E95329" w:rsidRPr="00E95329" w:rsidRDefault="00E95329" w:rsidP="00E95329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 xml:space="preserve">Proposto pelo psicólogo americano Gordon </w:t>
                            </w:r>
                            <w:proofErr w:type="spellStart"/>
                            <w:r w:rsidRPr="00E95329">
                              <w:rPr>
                                <w:sz w:val="18"/>
                                <w:szCs w:val="18"/>
                              </w:rPr>
                              <w:t>Bower</w:t>
                            </w:r>
                            <w:proofErr w:type="spellEnd"/>
                            <w:r w:rsidRPr="00E95329">
                              <w:rPr>
                                <w:sz w:val="18"/>
                                <w:szCs w:val="18"/>
                              </w:rPr>
                              <w:t>, na década de 70, este modelo prevê uma sequência de “momentos” para a realização do feedback, dividindo-o em quatro etapas:</w:t>
                            </w:r>
                          </w:p>
                          <w:p w14:paraId="0F1AADE7" w14:textId="4CE3BD0A" w:rsidR="00E95329" w:rsidRPr="00E95329" w:rsidRDefault="00E95329" w:rsidP="00E95329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❶ Descrição…</w:t>
                            </w:r>
                          </w:p>
                          <w:p w14:paraId="0D8E297F" w14:textId="57D812F4" w:rsidR="00E95329" w:rsidRPr="00E95329" w:rsidRDefault="00E95329" w:rsidP="00E95329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❷ Expressão…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DAB7EB" w14:textId="175C112E" w:rsidR="00E95329" w:rsidRPr="00E95329" w:rsidRDefault="00E95329" w:rsidP="00E95329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❸ Sugestão…</w:t>
                            </w:r>
                          </w:p>
                          <w:p w14:paraId="4B340EE1" w14:textId="420BD2D3" w:rsidR="00E95329" w:rsidRDefault="00E95329" w:rsidP="00E95329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❹ Consequência…</w:t>
                            </w:r>
                          </w:p>
                          <w:p w14:paraId="4EFA3D9C" w14:textId="0A810589" w:rsidR="00E95329" w:rsidRDefault="00E95329" w:rsidP="00E95329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95329">
                              <w:rPr>
                                <w:sz w:val="18"/>
                                <w:szCs w:val="18"/>
                              </w:rPr>
                              <w:t>Bower</w:t>
                            </w:r>
                            <w:proofErr w:type="spellEnd"/>
                            <w:r w:rsidRPr="00E95329">
                              <w:rPr>
                                <w:sz w:val="18"/>
                                <w:szCs w:val="18"/>
                              </w:rPr>
                              <w:t xml:space="preserve"> desenvolveu um MÉTODO PRAGMÁTICO que permite o treino e o desenvolvimento da atitude de AUTO-AFIRMAÇÃO.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E95329">
                              <w:rPr>
                                <w:sz w:val="18"/>
                                <w:szCs w:val="18"/>
                              </w:rPr>
                              <w:t>ste método prático permite REDUZIR AS TENSÕES ENTRE AS PESSOAS em qualquer domínio da vida pessoal ou profissional.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5329">
                              <w:rPr>
                                <w:sz w:val="18"/>
                                <w:szCs w:val="18"/>
                              </w:rPr>
                              <w:t>Trata-se de um método que pressupõe a NEGOCIAÇÃO, como base do entendimento na relação interpessoal (porventura numa situação de divergência agravada ou mesmo conflito).</w:t>
                            </w:r>
                          </w:p>
                          <w:p w14:paraId="1ADCBB5E" w14:textId="77777777" w:rsidR="00E95329" w:rsidRPr="00E95329" w:rsidRDefault="00E95329" w:rsidP="00E95329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❶ Descrição – descrever o comportamento do outro, ou uma situação, de maneira precisa, objetiva e baseada em factos observáveis e comprováveis.</w:t>
                            </w:r>
                          </w:p>
                          <w:p w14:paraId="210CD46D" w14:textId="77777777" w:rsidR="00E95329" w:rsidRPr="00E95329" w:rsidRDefault="00E95329" w:rsidP="00E95329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❷ Expressão – exprimir o que se pensa em relação ao comportamento: sentimentos; preocupações; críticas; desacordos…</w:t>
                            </w:r>
                          </w:p>
                          <w:p w14:paraId="043E13D2" w14:textId="77777777" w:rsidR="00E95329" w:rsidRPr="00E95329" w:rsidRDefault="00E95329" w:rsidP="00E95329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❸ Sugestão – propor ao outro uma forma realista de modificar o comportamento e/ou situação em questão.</w:t>
                            </w:r>
                          </w:p>
                          <w:p w14:paraId="12BE1FF4" w14:textId="5C8B17EF" w:rsidR="00E95329" w:rsidRDefault="00E95329" w:rsidP="00E95329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5329">
                              <w:rPr>
                                <w:sz w:val="18"/>
                                <w:szCs w:val="18"/>
                              </w:rPr>
                              <w:t>❹ Consequência – indicar ao outro as consequências benéficas que a nova atitude e/ou situação proporcionará, interessando-o pela solução proposta.</w:t>
                            </w:r>
                          </w:p>
                          <w:p w14:paraId="5DE1AC21" w14:textId="702560CC" w:rsidR="00EE7AE7" w:rsidRPr="00EE7AE7" w:rsidRDefault="00EE7AE7" w:rsidP="00E95329">
                            <w:pPr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E7AE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Fonte: caderno de atividades da UFCD 9211</w:t>
                            </w:r>
                          </w:p>
                          <w:p w14:paraId="486D4600" w14:textId="1212ECEA" w:rsidR="00D76297" w:rsidRPr="00D76297" w:rsidRDefault="00D76297" w:rsidP="00C672D9">
                            <w:pPr>
                              <w:spacing w:before="24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79339" id="Retângulo 2" o:spid="_x0000_s1026" style="position:absolute;left:0;text-align:left;margin-left:0;margin-top:8.75pt;width:521.5pt;height:2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" fillcolor="#002060" strokecolor="#823b0b [1605]" strokeweight="1pt">
                <v:textbox>
                  <w:txbxContent>
                    <w:p w14:paraId="593FE5C8" w14:textId="1D5C33CD" w:rsidR="00551FC6" w:rsidRDefault="00EE7AE7" w:rsidP="00E95329">
                      <w:pPr>
                        <w:spacing w:after="0"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E7AE7">
                        <w:rPr>
                          <w:sz w:val="18"/>
                          <w:szCs w:val="18"/>
                        </w:rPr>
                        <w:t>CASO PRÁTICO –</w:t>
                      </w:r>
                      <w:r w:rsidR="00551FC6" w:rsidRPr="00551FC6">
                        <w:rPr>
                          <w:sz w:val="18"/>
                          <w:szCs w:val="18"/>
                        </w:rPr>
                        <w:t xml:space="preserve"> ‘</w:t>
                      </w:r>
                      <w:r w:rsidR="00E95329">
                        <w:rPr>
                          <w:sz w:val="18"/>
                          <w:szCs w:val="18"/>
                        </w:rPr>
                        <w:t>Método de BOWER’</w:t>
                      </w:r>
                      <w:r w:rsidR="00551FC6" w:rsidRPr="00551FC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363EF8" w14:textId="1183E954" w:rsidR="00E95329" w:rsidRPr="00E95329" w:rsidRDefault="00E95329" w:rsidP="00E95329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 xml:space="preserve">Proposto pelo psicólogo americano Gordon </w:t>
                      </w:r>
                      <w:proofErr w:type="spellStart"/>
                      <w:r w:rsidRPr="00E95329">
                        <w:rPr>
                          <w:sz w:val="18"/>
                          <w:szCs w:val="18"/>
                        </w:rPr>
                        <w:t>Bower</w:t>
                      </w:r>
                      <w:proofErr w:type="spellEnd"/>
                      <w:r w:rsidRPr="00E95329">
                        <w:rPr>
                          <w:sz w:val="18"/>
                          <w:szCs w:val="18"/>
                        </w:rPr>
                        <w:t>, na década de 70, este modelo prevê uma sequência de “momentos” para a realização do feedback, dividindo-o em quatro etapas:</w:t>
                      </w:r>
                    </w:p>
                    <w:p w14:paraId="0F1AADE7" w14:textId="4CE3BD0A" w:rsidR="00E95329" w:rsidRPr="00E95329" w:rsidRDefault="00E95329" w:rsidP="00E95329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❶ Descrição…</w:t>
                      </w:r>
                    </w:p>
                    <w:p w14:paraId="0D8E297F" w14:textId="57D812F4" w:rsidR="00E95329" w:rsidRPr="00E95329" w:rsidRDefault="00E95329" w:rsidP="00E95329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❷ Expressão…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DAB7EB" w14:textId="175C112E" w:rsidR="00E95329" w:rsidRPr="00E95329" w:rsidRDefault="00E95329" w:rsidP="00E95329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❸ Sugestão…</w:t>
                      </w:r>
                    </w:p>
                    <w:p w14:paraId="4B340EE1" w14:textId="420BD2D3" w:rsidR="00E95329" w:rsidRDefault="00E95329" w:rsidP="00E95329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❹ Consequência…</w:t>
                      </w:r>
                    </w:p>
                    <w:p w14:paraId="4EFA3D9C" w14:textId="0A810589" w:rsidR="00E95329" w:rsidRDefault="00E95329" w:rsidP="00E95329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95329">
                        <w:rPr>
                          <w:sz w:val="18"/>
                          <w:szCs w:val="18"/>
                        </w:rPr>
                        <w:t>Bower</w:t>
                      </w:r>
                      <w:proofErr w:type="spellEnd"/>
                      <w:r w:rsidRPr="00E95329">
                        <w:rPr>
                          <w:sz w:val="18"/>
                          <w:szCs w:val="18"/>
                        </w:rPr>
                        <w:t xml:space="preserve"> desenvolveu um MÉTODO PRAGMÁTICO que permite o treino e o desenvolvimento da atitude de AUTO-AFIRMAÇÃO.</w:t>
                      </w:r>
                      <w:r>
                        <w:rPr>
                          <w:sz w:val="18"/>
                          <w:szCs w:val="18"/>
                        </w:rPr>
                        <w:t xml:space="preserve"> E</w:t>
                      </w:r>
                      <w:r w:rsidRPr="00E95329">
                        <w:rPr>
                          <w:sz w:val="18"/>
                          <w:szCs w:val="18"/>
                        </w:rPr>
                        <w:t>ste método prático permite REDUZIR AS TENSÕES ENTRE AS PESSOAS em qualquer domínio da vida pessoal ou profissional.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5329">
                        <w:rPr>
                          <w:sz w:val="18"/>
                          <w:szCs w:val="18"/>
                        </w:rPr>
                        <w:t>Trata-se de um método que pressupõe a NEGOCIAÇÃO, como base do entendimento na relação interpessoal (porventura numa situação de divergência agravada ou mesmo conflito).</w:t>
                      </w:r>
                    </w:p>
                    <w:p w14:paraId="1ADCBB5E" w14:textId="77777777" w:rsidR="00E95329" w:rsidRPr="00E95329" w:rsidRDefault="00E95329" w:rsidP="00E95329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❶ Descrição – descrever o comportamento do outro, ou uma situação, de maneira precisa, objetiva e baseada em factos observáveis e comprováveis.</w:t>
                      </w:r>
                    </w:p>
                    <w:p w14:paraId="210CD46D" w14:textId="77777777" w:rsidR="00E95329" w:rsidRPr="00E95329" w:rsidRDefault="00E95329" w:rsidP="00E95329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❷ Expressão – exprimir o que se pensa em relação ao comportamento: sentimentos; preocupações; críticas; desacordos…</w:t>
                      </w:r>
                    </w:p>
                    <w:p w14:paraId="043E13D2" w14:textId="77777777" w:rsidR="00E95329" w:rsidRPr="00E95329" w:rsidRDefault="00E95329" w:rsidP="00E95329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❸ Sugestão – propor ao outro uma forma realista de modificar o comportamento e/ou situação em questão.</w:t>
                      </w:r>
                    </w:p>
                    <w:p w14:paraId="12BE1FF4" w14:textId="5C8B17EF" w:rsidR="00E95329" w:rsidRDefault="00E95329" w:rsidP="00E95329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E95329">
                        <w:rPr>
                          <w:sz w:val="18"/>
                          <w:szCs w:val="18"/>
                        </w:rPr>
                        <w:t>❹ Consequência – indicar ao outro as consequências benéficas que a nova atitude e/ou situação proporcionará, interessando-o pela solução proposta.</w:t>
                      </w:r>
                    </w:p>
                    <w:p w14:paraId="5DE1AC21" w14:textId="702560CC" w:rsidR="00EE7AE7" w:rsidRPr="00EE7AE7" w:rsidRDefault="00EE7AE7" w:rsidP="00E95329">
                      <w:pPr>
                        <w:spacing w:after="0" w:line="276" w:lineRule="auto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7AE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Fonte: caderno de atividades da UFCD 9211</w:t>
                      </w:r>
                    </w:p>
                    <w:p w14:paraId="486D4600" w14:textId="1212ECEA" w:rsidR="00D76297" w:rsidRPr="00D76297" w:rsidRDefault="00D76297" w:rsidP="00C672D9">
                      <w:pPr>
                        <w:spacing w:before="24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42D20E" w14:textId="35BB5891" w:rsidR="00D76297" w:rsidRDefault="00D76297" w:rsidP="003950C8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24293600" w14:textId="70FBF9EC" w:rsidR="00D76297" w:rsidRDefault="00D76297" w:rsidP="00FA24CD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bookmarkStart w:id="1" w:name="_Hlk72484702"/>
    </w:p>
    <w:p w14:paraId="6734DF6A" w14:textId="43A4CEA0" w:rsidR="0086587D" w:rsidRDefault="0086587D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5A7F0C18" w14:textId="42E4CD34" w:rsidR="00D76297" w:rsidRDefault="00D76297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5EA1248C" w14:textId="6703F4D6" w:rsidR="00C672D9" w:rsidRDefault="00C672D9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1DD497C0" w14:textId="7FCE6AB3" w:rsidR="00C672D9" w:rsidRDefault="00C672D9" w:rsidP="00FA24C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p w14:paraId="27096BA2" w14:textId="77777777" w:rsidR="00950073" w:rsidRDefault="00950073" w:rsidP="00DA179A">
      <w:pPr>
        <w:tabs>
          <w:tab w:val="left" w:pos="6713"/>
          <w:tab w:val="left" w:pos="7504"/>
        </w:tabs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046E7696" w14:textId="77777777" w:rsidR="00E95329" w:rsidRDefault="00E95329" w:rsidP="00950073">
      <w:pPr>
        <w:tabs>
          <w:tab w:val="left" w:pos="6713"/>
          <w:tab w:val="left" w:pos="7504"/>
        </w:tabs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4306E92D" w14:textId="77777777" w:rsidR="00E95329" w:rsidRDefault="00E95329" w:rsidP="00950073">
      <w:pPr>
        <w:tabs>
          <w:tab w:val="left" w:pos="6713"/>
          <w:tab w:val="left" w:pos="7504"/>
        </w:tabs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6D61D305" w14:textId="77777777" w:rsidR="00E95329" w:rsidRDefault="00E95329" w:rsidP="00950073">
      <w:pPr>
        <w:tabs>
          <w:tab w:val="left" w:pos="6713"/>
          <w:tab w:val="left" w:pos="7504"/>
        </w:tabs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7C3CB4F2" w14:textId="039DF26C" w:rsidR="00E95329" w:rsidRDefault="00CE093C" w:rsidP="00CE093C">
      <w:pPr>
        <w:tabs>
          <w:tab w:val="left" w:pos="6713"/>
          <w:tab w:val="left" w:pos="7504"/>
        </w:tabs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eastAsia="pt-PT"/>
        </w:rPr>
      </w:pPr>
      <w:r>
        <w:rPr>
          <w:rFonts w:eastAsia="Times New Roman" w:cstheme="minorHAnsi"/>
          <w:b/>
          <w:bCs/>
          <w:noProof/>
          <w:sz w:val="20"/>
          <w:szCs w:val="20"/>
          <w:lang w:eastAsia="pt-PT"/>
        </w:rPr>
        <w:drawing>
          <wp:inline distT="0" distB="0" distL="0" distR="0" wp14:anchorId="42205188" wp14:editId="50F84139">
            <wp:extent cx="3205843" cy="69463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04" cy="739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sz w:val="20"/>
          <w:szCs w:val="20"/>
          <w:lang w:eastAsia="pt-PT"/>
        </w:rPr>
        <w:drawing>
          <wp:inline distT="0" distB="0" distL="0" distR="0" wp14:anchorId="5D69CE6F" wp14:editId="3F2150D1">
            <wp:extent cx="3205843" cy="69463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04" cy="739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72FA3" w14:textId="77777777" w:rsidR="00E95329" w:rsidRDefault="00E95329" w:rsidP="00950073">
      <w:pPr>
        <w:tabs>
          <w:tab w:val="left" w:pos="6713"/>
          <w:tab w:val="left" w:pos="7504"/>
        </w:tabs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p w14:paraId="643C10F9" w14:textId="7D587CF3" w:rsidR="00CE093C" w:rsidRPr="00CE093C" w:rsidRDefault="00CE093C" w:rsidP="00CE093C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CE093C">
        <w:rPr>
          <w:rFonts w:eastAsia="Times New Roman" w:cstheme="minorHAnsi"/>
          <w:b/>
          <w:bCs/>
          <w:sz w:val="20"/>
          <w:szCs w:val="20"/>
          <w:lang w:eastAsia="pt-PT"/>
        </w:rPr>
        <w:lastRenderedPageBreak/>
        <w:t xml:space="preserve">O Lulu </w:t>
      </w:r>
      <w:r w:rsidR="00DE2D1D">
        <w:rPr>
          <w:rFonts w:eastAsia="Times New Roman" w:cstheme="minorHAnsi"/>
          <w:b/>
          <w:bCs/>
          <w:sz w:val="20"/>
          <w:szCs w:val="20"/>
          <w:lang w:eastAsia="pt-PT"/>
        </w:rPr>
        <w:t>não pode entrar</w:t>
      </w:r>
      <w:r w:rsidRPr="00CE093C">
        <w:rPr>
          <w:rFonts w:eastAsia="Times New Roman" w:cstheme="minorHAnsi"/>
          <w:b/>
          <w:bCs/>
          <w:sz w:val="20"/>
          <w:szCs w:val="20"/>
          <w:lang w:eastAsia="pt-PT"/>
        </w:rPr>
        <w:t>!</w:t>
      </w:r>
    </w:p>
    <w:p w14:paraId="6F63FD5E" w14:textId="6C9D239E" w:rsidR="00CE093C" w:rsidRPr="00CE093C" w:rsidRDefault="00CE093C" w:rsidP="00CE093C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CE093C">
        <w:rPr>
          <w:rFonts w:eastAsia="Times New Roman" w:cstheme="minorHAnsi"/>
          <w:sz w:val="20"/>
          <w:szCs w:val="20"/>
          <w:lang w:eastAsia="pt-PT"/>
        </w:rPr>
        <w:t xml:space="preserve">Uma </w:t>
      </w:r>
      <w:r>
        <w:rPr>
          <w:rFonts w:eastAsia="Times New Roman" w:cstheme="minorHAnsi"/>
          <w:sz w:val="20"/>
          <w:szCs w:val="20"/>
          <w:lang w:eastAsia="pt-PT"/>
        </w:rPr>
        <w:t>senhora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de meia-idade </w:t>
      </w:r>
      <w:r>
        <w:rPr>
          <w:rFonts w:eastAsia="Times New Roman" w:cstheme="minorHAnsi"/>
          <w:sz w:val="20"/>
          <w:szCs w:val="20"/>
          <w:lang w:eastAsia="pt-PT"/>
        </w:rPr>
        <w:t>dirige-se a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uma unidade hoteleira de renome e pede para falar com o chefe</w:t>
      </w:r>
      <w:r>
        <w:rPr>
          <w:rFonts w:eastAsia="Times New Roman" w:cstheme="minorHAnsi"/>
          <w:sz w:val="20"/>
          <w:szCs w:val="20"/>
          <w:lang w:eastAsia="pt-PT"/>
        </w:rPr>
        <w:t xml:space="preserve"> de serviço</w:t>
      </w:r>
      <w:r w:rsidRPr="00CE093C">
        <w:rPr>
          <w:rFonts w:eastAsia="Times New Roman" w:cstheme="minorHAnsi"/>
          <w:sz w:val="20"/>
          <w:szCs w:val="20"/>
          <w:lang w:eastAsia="pt-PT"/>
        </w:rPr>
        <w:t>. Dada a sua indisponibilidade, o rececionista (o</w:t>
      </w:r>
      <w:r>
        <w:rPr>
          <w:rFonts w:eastAsia="Times New Roman" w:cstheme="minorHAnsi"/>
          <w:sz w:val="20"/>
          <w:szCs w:val="20"/>
          <w:lang w:eastAsia="pt-PT"/>
        </w:rPr>
        <w:t>/a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formando</w:t>
      </w:r>
      <w:r>
        <w:rPr>
          <w:rFonts w:eastAsia="Times New Roman" w:cstheme="minorHAnsi"/>
          <w:sz w:val="20"/>
          <w:szCs w:val="20"/>
          <w:lang w:eastAsia="pt-PT"/>
        </w:rPr>
        <w:t>/a</w:t>
      </w:r>
      <w:r w:rsidRPr="00CE093C">
        <w:rPr>
          <w:rFonts w:eastAsia="Times New Roman" w:cstheme="minorHAnsi"/>
          <w:sz w:val="20"/>
          <w:szCs w:val="20"/>
          <w:lang w:eastAsia="pt-PT"/>
        </w:rPr>
        <w:t>) dispõe-se a dar-lhe toda atenção e assistência.</w:t>
      </w:r>
    </w:p>
    <w:p w14:paraId="69FBE1FA" w14:textId="1C2492DD" w:rsidR="00CE093C" w:rsidRPr="00CE093C" w:rsidRDefault="00CE093C" w:rsidP="00CE093C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CE093C">
        <w:rPr>
          <w:rFonts w:eastAsia="Times New Roman" w:cstheme="minorHAnsi"/>
          <w:sz w:val="20"/>
          <w:szCs w:val="20"/>
          <w:lang w:eastAsia="pt-PT"/>
        </w:rPr>
        <w:t>A senhora protesta de imediato contra a política do hotel, que não aceita animais de estimação. Ela explica que os animais têm direitos consagrados na lei e que o seu Lulu</w:t>
      </w:r>
      <w:r w:rsidR="00DE2D1D">
        <w:rPr>
          <w:rFonts w:eastAsia="Times New Roman" w:cstheme="minorHAnsi"/>
          <w:sz w:val="20"/>
          <w:szCs w:val="20"/>
          <w:lang w:eastAsia="pt-PT"/>
        </w:rPr>
        <w:t xml:space="preserve"> (</w:t>
      </w:r>
      <w:r w:rsidR="00DE2D1D" w:rsidRPr="00DE2D1D">
        <w:rPr>
          <w:rFonts w:eastAsia="Times New Roman" w:cstheme="minorHAnsi"/>
          <w:sz w:val="20"/>
          <w:szCs w:val="20"/>
          <w:lang w:eastAsia="pt-PT"/>
        </w:rPr>
        <w:t>Chihuahua</w:t>
      </w:r>
      <w:r w:rsidR="00DE2D1D">
        <w:rPr>
          <w:rFonts w:eastAsia="Times New Roman" w:cstheme="minorHAnsi"/>
          <w:sz w:val="20"/>
          <w:szCs w:val="20"/>
          <w:lang w:eastAsia="pt-PT"/>
        </w:rPr>
        <w:t>)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, de quem nunca se separa, não pode ser rejeitado porque ela não tem outra solução para resolver o problema. </w:t>
      </w:r>
    </w:p>
    <w:p w14:paraId="7F192422" w14:textId="53BB5E73" w:rsidR="00CE093C" w:rsidRPr="00CE093C" w:rsidRDefault="00CE093C" w:rsidP="00CE093C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CE093C">
        <w:rPr>
          <w:rFonts w:eastAsia="Times New Roman" w:cstheme="minorHAnsi"/>
          <w:sz w:val="20"/>
          <w:szCs w:val="20"/>
          <w:lang w:eastAsia="pt-PT"/>
        </w:rPr>
        <w:t xml:space="preserve">A senhora diz ainda: “o meu </w:t>
      </w:r>
      <w:r w:rsidR="00DE2D1D">
        <w:rPr>
          <w:rFonts w:eastAsia="Times New Roman" w:cstheme="minorHAnsi"/>
          <w:sz w:val="20"/>
          <w:szCs w:val="20"/>
          <w:lang w:eastAsia="pt-PT"/>
        </w:rPr>
        <w:t>pequenino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vai ficar traumatizado para</w:t>
      </w:r>
      <w:r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Pr="00CE093C">
        <w:rPr>
          <w:rFonts w:eastAsia="Times New Roman" w:cstheme="minorHAnsi"/>
          <w:sz w:val="20"/>
          <w:szCs w:val="20"/>
          <w:lang w:eastAsia="pt-PT"/>
        </w:rPr>
        <w:t>o resto da sua vida</w:t>
      </w:r>
      <w:r>
        <w:rPr>
          <w:rFonts w:eastAsia="Times New Roman" w:cstheme="minorHAnsi"/>
          <w:sz w:val="20"/>
          <w:szCs w:val="20"/>
          <w:lang w:eastAsia="pt-PT"/>
        </w:rPr>
        <w:t>!</w:t>
      </w:r>
      <w:r w:rsidRPr="00CE093C">
        <w:rPr>
          <w:rFonts w:eastAsia="Times New Roman" w:cstheme="minorHAnsi"/>
          <w:sz w:val="20"/>
          <w:szCs w:val="20"/>
          <w:lang w:eastAsia="pt-PT"/>
        </w:rPr>
        <w:t>” O cãozinho está ao colo da senhora, vestido com uma indumentária</w:t>
      </w:r>
      <w:r>
        <w:rPr>
          <w:rFonts w:eastAsia="Times New Roman" w:cstheme="minorHAnsi"/>
          <w:sz w:val="20"/>
          <w:szCs w:val="20"/>
          <w:lang w:eastAsia="pt-PT"/>
        </w:rPr>
        <w:t xml:space="preserve"> apropriada, higienizado, porém </w:t>
      </w:r>
      <w:r w:rsidR="00DE2D1D">
        <w:rPr>
          <w:rFonts w:eastAsia="Times New Roman" w:cstheme="minorHAnsi"/>
          <w:sz w:val="20"/>
          <w:szCs w:val="20"/>
          <w:lang w:eastAsia="pt-PT"/>
        </w:rPr>
        <w:t xml:space="preserve">trelas ou </w:t>
      </w:r>
      <w:r>
        <w:rPr>
          <w:rFonts w:eastAsia="Times New Roman" w:cstheme="minorHAnsi"/>
          <w:sz w:val="20"/>
          <w:szCs w:val="20"/>
          <w:lang w:eastAsia="pt-PT"/>
        </w:rPr>
        <w:t>recipiente</w:t>
      </w:r>
      <w:r w:rsidR="00DE2D1D">
        <w:rPr>
          <w:rFonts w:eastAsia="Times New Roman" w:cstheme="minorHAnsi"/>
          <w:sz w:val="20"/>
          <w:szCs w:val="20"/>
          <w:lang w:eastAsia="pt-PT"/>
        </w:rPr>
        <w:t xml:space="preserve"> (mochila)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</w:t>
      </w:r>
      <w:r>
        <w:rPr>
          <w:rFonts w:eastAsia="Times New Roman" w:cstheme="minorHAnsi"/>
          <w:sz w:val="20"/>
          <w:szCs w:val="20"/>
          <w:lang w:eastAsia="pt-PT"/>
        </w:rPr>
        <w:t>de contenção/transporte.</w:t>
      </w:r>
    </w:p>
    <w:p w14:paraId="028C3746" w14:textId="6A3F56F1" w:rsidR="00CE093C" w:rsidRPr="00CE093C" w:rsidRDefault="00CE093C" w:rsidP="00CE093C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CE093C">
        <w:rPr>
          <w:rFonts w:eastAsia="Times New Roman" w:cstheme="minorHAnsi"/>
          <w:sz w:val="20"/>
          <w:szCs w:val="20"/>
          <w:lang w:eastAsia="pt-PT"/>
        </w:rPr>
        <w:t>A senhora</w:t>
      </w:r>
      <w:r>
        <w:rPr>
          <w:rFonts w:eastAsia="Times New Roman" w:cstheme="minorHAnsi"/>
          <w:sz w:val="20"/>
          <w:szCs w:val="20"/>
          <w:lang w:eastAsia="pt-PT"/>
        </w:rPr>
        <w:t>, desesperada,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</w:t>
      </w:r>
      <w:r>
        <w:rPr>
          <w:rFonts w:eastAsia="Times New Roman" w:cstheme="minorHAnsi"/>
          <w:sz w:val="20"/>
          <w:szCs w:val="20"/>
          <w:lang w:eastAsia="pt-PT"/>
        </w:rPr>
        <w:t>em voz demasiado alta,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</w:t>
      </w:r>
      <w:r w:rsidR="00DE2D1D">
        <w:rPr>
          <w:rFonts w:eastAsia="Times New Roman" w:cstheme="minorHAnsi"/>
          <w:sz w:val="20"/>
          <w:szCs w:val="20"/>
          <w:lang w:eastAsia="pt-PT"/>
        </w:rPr>
        <w:t xml:space="preserve">reclama veementemente e 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pede que </w:t>
      </w:r>
      <w:r w:rsidR="00DE2D1D" w:rsidRPr="00CE093C">
        <w:rPr>
          <w:rFonts w:eastAsia="Times New Roman" w:cstheme="minorHAnsi"/>
          <w:sz w:val="20"/>
          <w:szCs w:val="20"/>
          <w:lang w:eastAsia="pt-PT"/>
        </w:rPr>
        <w:t>ace</w:t>
      </w:r>
      <w:r w:rsidR="00DE2D1D">
        <w:rPr>
          <w:rFonts w:eastAsia="Times New Roman" w:cstheme="minorHAnsi"/>
          <w:sz w:val="20"/>
          <w:szCs w:val="20"/>
          <w:lang w:eastAsia="pt-PT"/>
        </w:rPr>
        <w:t>i</w:t>
      </w:r>
      <w:r w:rsidR="00DE2D1D" w:rsidRPr="00CE093C">
        <w:rPr>
          <w:rFonts w:eastAsia="Times New Roman" w:cstheme="minorHAnsi"/>
          <w:sz w:val="20"/>
          <w:szCs w:val="20"/>
          <w:lang w:eastAsia="pt-PT"/>
        </w:rPr>
        <w:t>tem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o seu </w:t>
      </w:r>
      <w:r w:rsidR="00DE2D1D">
        <w:rPr>
          <w:rFonts w:eastAsia="Times New Roman" w:cstheme="minorHAnsi"/>
          <w:sz w:val="20"/>
          <w:szCs w:val="20"/>
          <w:lang w:eastAsia="pt-PT"/>
        </w:rPr>
        <w:t>Lulu</w:t>
      </w:r>
      <w:r w:rsidRPr="00CE093C">
        <w:rPr>
          <w:rFonts w:eastAsia="Times New Roman" w:cstheme="minorHAnsi"/>
          <w:sz w:val="20"/>
          <w:szCs w:val="20"/>
          <w:lang w:eastAsia="pt-PT"/>
        </w:rPr>
        <w:t xml:space="preserve"> nem que seja por uma noite.</w:t>
      </w:r>
    </w:p>
    <w:p w14:paraId="1B71505A" w14:textId="643F1450" w:rsidR="00DE2D1D" w:rsidRDefault="00DE2D1D" w:rsidP="00CE093C">
      <w:pPr>
        <w:spacing w:before="240" w:after="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pt-PT"/>
        </w:rPr>
      </w:pPr>
      <w:r>
        <w:rPr>
          <w:noProof/>
        </w:rPr>
        <w:drawing>
          <wp:inline distT="0" distB="0" distL="0" distR="0" wp14:anchorId="7680F823" wp14:editId="326F59CA">
            <wp:extent cx="1268186" cy="956756"/>
            <wp:effectExtent l="0" t="0" r="8255" b="0"/>
            <wp:docPr id="5" name="Imagem 5" descr="raças de cães que mais lad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ças de cães que mais lad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48" cy="97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 xml:space="preserve"> Lulu</w:t>
      </w:r>
    </w:p>
    <w:p w14:paraId="2485A6C1" w14:textId="1AF74727" w:rsidR="00950073" w:rsidRDefault="00CE093C" w:rsidP="00CE093C">
      <w:pPr>
        <w:spacing w:before="240" w:after="0" w:line="360" w:lineRule="auto"/>
        <w:jc w:val="center"/>
        <w:rPr>
          <w:rFonts w:eastAsia="Times New Roman" w:cstheme="minorHAnsi"/>
          <w:sz w:val="20"/>
          <w:szCs w:val="20"/>
          <w:lang w:eastAsia="pt-PT"/>
        </w:rPr>
      </w:pPr>
      <w:r w:rsidRPr="00CE093C">
        <w:rPr>
          <w:rFonts w:eastAsia="Times New Roman" w:cstheme="minorHAnsi"/>
          <w:b/>
          <w:bCs/>
          <w:sz w:val="20"/>
          <w:szCs w:val="20"/>
          <w:lang w:eastAsia="pt-PT"/>
        </w:rPr>
        <w:t>Como resolveria esta situação, utilizando a técnica DESC?</w:t>
      </w:r>
    </w:p>
    <w:p w14:paraId="67C48AF0" w14:textId="115AA71D" w:rsidR="00950073" w:rsidRPr="006B3DF7" w:rsidRDefault="006B3DF7" w:rsidP="006E6B19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6B3DF7">
        <w:rPr>
          <w:rFonts w:eastAsia="Times New Roman" w:cstheme="minorHAnsi"/>
          <w:b/>
          <w:bCs/>
          <w:sz w:val="20"/>
          <w:szCs w:val="20"/>
          <w:lang w:eastAsia="pt-PT"/>
        </w:rPr>
        <w:t>Ficha d</w:t>
      </w:r>
      <w:r>
        <w:rPr>
          <w:rFonts w:eastAsia="Times New Roman" w:cstheme="minorHAnsi"/>
          <w:b/>
          <w:bCs/>
          <w:sz w:val="20"/>
          <w:szCs w:val="20"/>
          <w:lang w:eastAsia="pt-PT"/>
        </w:rPr>
        <w:t>a atividade prática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0073" w14:paraId="0FBFC4A9" w14:textId="77777777" w:rsidTr="006B3DF7">
        <w:tc>
          <w:tcPr>
            <w:tcW w:w="10456" w:type="dxa"/>
            <w:shd w:val="clear" w:color="auto" w:fill="D0CECE" w:themeFill="background2" w:themeFillShade="E6"/>
          </w:tcPr>
          <w:p w14:paraId="79E63658" w14:textId="1A0289D2" w:rsidR="00950073" w:rsidRPr="00DE2D1D" w:rsidRDefault="009B359B" w:rsidP="006E6B19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r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#</w:t>
            </w:r>
            <w:r w:rsidR="000F3D3E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="00DE2D1D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Descrever</w:t>
            </w:r>
          </w:p>
        </w:tc>
      </w:tr>
      <w:tr w:rsidR="00950073" w14:paraId="4889614E" w14:textId="77777777" w:rsidTr="004D7525">
        <w:trPr>
          <w:trHeight w:val="1057"/>
        </w:trPr>
        <w:tc>
          <w:tcPr>
            <w:tcW w:w="10456" w:type="dxa"/>
          </w:tcPr>
          <w:p w14:paraId="4AE83015" w14:textId="091CB15E" w:rsidR="006B3DF7" w:rsidRDefault="000644B7" w:rsidP="00EE613D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Compreendo perfeitamente a sua situação. O seu lulu é muito especial para si tal como é para nós, entendo que não se queira separar dele e percebemos que a senhora não concorde com as nossas </w:t>
            </w:r>
            <w:r w:rsidR="00BB1AE2">
              <w:rPr>
                <w:rFonts w:eastAsia="Times New Roman" w:cstheme="minorHAnsi"/>
                <w:sz w:val="20"/>
                <w:szCs w:val="20"/>
                <w:lang w:eastAsia="pt-PT"/>
              </w:rPr>
              <w:t>políticas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.</w:t>
            </w:r>
            <w:r w:rsidR="00BB1AE2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 w:rsidR="00BB1AE2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Não queremos criar qualquer trauma para o seu pequenino e podemos ajudá-la a encontrar a melhor solução dentro das nossas possibilidades. </w:t>
            </w:r>
          </w:p>
        </w:tc>
      </w:tr>
    </w:tbl>
    <w:p w14:paraId="2E1CEC72" w14:textId="77777777" w:rsidR="006F42DA" w:rsidRDefault="006F42DA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3DF7" w14:paraId="6DF11CCA" w14:textId="77777777" w:rsidTr="006B3DF7">
        <w:tc>
          <w:tcPr>
            <w:tcW w:w="10456" w:type="dxa"/>
            <w:shd w:val="clear" w:color="auto" w:fill="D0CECE" w:themeFill="background2" w:themeFillShade="E6"/>
          </w:tcPr>
          <w:p w14:paraId="5DC1C6B6" w14:textId="05DCD1CC" w:rsidR="006B3DF7" w:rsidRPr="00DE2D1D" w:rsidRDefault="009B359B" w:rsidP="00A53C39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bookmarkStart w:id="2" w:name="_Hlk119051332"/>
            <w:r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#</w:t>
            </w:r>
            <w:r w:rsidR="000F3D3E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="00DE2D1D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Expressar</w:t>
            </w:r>
          </w:p>
        </w:tc>
      </w:tr>
      <w:tr w:rsidR="006B3DF7" w14:paraId="1CA74997" w14:textId="77777777" w:rsidTr="004D7525">
        <w:trPr>
          <w:trHeight w:val="1070"/>
        </w:trPr>
        <w:tc>
          <w:tcPr>
            <w:tcW w:w="10456" w:type="dxa"/>
          </w:tcPr>
          <w:p w14:paraId="4C4D220B" w14:textId="2390BAD5" w:rsidR="006B3DF7" w:rsidRDefault="00BB1AE2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Compreendo a sua frustração, no entanto, a nossa política é bastante clara relativamente aos animais de estimação. Temos </w:t>
            </w:r>
            <w:r w:rsidR="008F3C78">
              <w:rPr>
                <w:rFonts w:eastAsia="Times New Roman" w:cstheme="minorHAnsi"/>
                <w:sz w:val="20"/>
                <w:szCs w:val="20"/>
                <w:lang w:eastAsia="pt-PT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ter em conta o bem-estar e conformo dos outros hospedes e por esse motivo não podemos abrir exceções à política do hotel.</w:t>
            </w:r>
          </w:p>
          <w:p w14:paraId="55EA6811" w14:textId="04A00415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</w:tc>
      </w:tr>
      <w:bookmarkEnd w:id="2"/>
    </w:tbl>
    <w:p w14:paraId="64983850" w14:textId="77777777" w:rsidR="006F42DA" w:rsidRDefault="006F42DA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3DF7" w14:paraId="6F83E0F7" w14:textId="77777777" w:rsidTr="006B3DF7">
        <w:tc>
          <w:tcPr>
            <w:tcW w:w="10456" w:type="dxa"/>
            <w:shd w:val="clear" w:color="auto" w:fill="D0CECE" w:themeFill="background2" w:themeFillShade="E6"/>
          </w:tcPr>
          <w:p w14:paraId="7E85D686" w14:textId="12A34106" w:rsidR="006B3DF7" w:rsidRPr="00DE2D1D" w:rsidRDefault="009B359B" w:rsidP="00A53C39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r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#</w:t>
            </w:r>
            <w:r w:rsidR="000F3D3E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="00DE2D1D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Sugerir</w:t>
            </w:r>
          </w:p>
        </w:tc>
      </w:tr>
      <w:tr w:rsidR="006B3DF7" w14:paraId="735C9DB5" w14:textId="77777777" w:rsidTr="004D7525">
        <w:trPr>
          <w:trHeight w:val="1085"/>
        </w:trPr>
        <w:tc>
          <w:tcPr>
            <w:tcW w:w="10456" w:type="dxa"/>
          </w:tcPr>
          <w:p w14:paraId="37E7D688" w14:textId="0F1C32A0" w:rsidR="006B3DF7" w:rsidRDefault="008F3C78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No entanto posso-lhe sugerir uma solução de forma a resolver a situação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>. De forma a</w:t>
            </w:r>
            <w:r w:rsidR="00BD1E08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não se separar do seu </w:t>
            </w:r>
            <w:r w:rsidR="00622460">
              <w:rPr>
                <w:rFonts w:eastAsia="Times New Roman" w:cstheme="minorHAnsi"/>
                <w:sz w:val="20"/>
                <w:szCs w:val="20"/>
                <w:lang w:eastAsia="pt-PT"/>
              </w:rPr>
              <w:t>Lulu,</w:t>
            </w:r>
            <w:r w:rsidR="00BD1E08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seria 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feita </w:t>
            </w:r>
            <w:r w:rsidR="00BD1E08">
              <w:rPr>
                <w:rFonts w:eastAsia="Times New Roman" w:cstheme="minorHAnsi"/>
                <w:sz w:val="20"/>
                <w:szCs w:val="20"/>
                <w:lang w:eastAsia="pt-PT"/>
              </w:rPr>
              <w:t>a transferência da reserva para outro hotel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da nossa cadeia</w:t>
            </w:r>
            <w:r w:rsidR="00BD1E08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aqui nas redondezas, </w:t>
            </w:r>
            <w:r w:rsidR="00BD1E08">
              <w:rPr>
                <w:rFonts w:eastAsia="Times New Roman" w:cstheme="minorHAnsi"/>
                <w:sz w:val="20"/>
                <w:szCs w:val="20"/>
                <w:lang w:eastAsia="pt-PT"/>
              </w:rPr>
              <w:t>que aceita animais de estimação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, trata dos mesmos, </w:t>
            </w:r>
            <w:r w:rsidR="00BD1E08">
              <w:rPr>
                <w:rFonts w:eastAsia="Times New Roman" w:cstheme="minorHAnsi"/>
                <w:sz w:val="20"/>
                <w:szCs w:val="20"/>
                <w:lang w:eastAsia="pt-PT"/>
              </w:rPr>
              <w:t>e permite que os animais possam ficar no quarto com os seus donos.</w:t>
            </w:r>
          </w:p>
          <w:p w14:paraId="315A6189" w14:textId="2F93FA36" w:rsidR="006B3DF7" w:rsidRDefault="006B3DF7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</w:p>
        </w:tc>
      </w:tr>
    </w:tbl>
    <w:p w14:paraId="2987F5B5" w14:textId="77777777" w:rsidR="006F42DA" w:rsidRDefault="006F42DA" w:rsidP="006E6B19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3C9F" w14:paraId="3DE43344" w14:textId="77777777" w:rsidTr="00A53C39">
        <w:tc>
          <w:tcPr>
            <w:tcW w:w="10456" w:type="dxa"/>
            <w:shd w:val="clear" w:color="auto" w:fill="D0CECE" w:themeFill="background2" w:themeFillShade="E6"/>
          </w:tcPr>
          <w:p w14:paraId="208C3544" w14:textId="739E8E57" w:rsidR="004D3C9F" w:rsidRPr="00DE2D1D" w:rsidRDefault="00DE2D1D" w:rsidP="00DE2D1D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# </w:t>
            </w:r>
            <w:r w:rsidR="00744263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Co</w:t>
            </w:r>
            <w:r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nsequências</w:t>
            </w:r>
            <w:r w:rsidR="000F3D3E" w:rsidRPr="00DE2D1D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4D3C9F" w14:paraId="2792E7C0" w14:textId="77777777" w:rsidTr="004D7525">
        <w:trPr>
          <w:trHeight w:val="1069"/>
        </w:trPr>
        <w:tc>
          <w:tcPr>
            <w:tcW w:w="10456" w:type="dxa"/>
          </w:tcPr>
          <w:p w14:paraId="74381BE4" w14:textId="4DE71F6A" w:rsidR="004D3C9F" w:rsidRDefault="00622460" w:rsidP="00A53C39">
            <w:pPr>
              <w:spacing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Se aceitar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a nossa solução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, a senhora poderá desfrutar d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>e uma estadia agradável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sem se preocupar com o </w:t>
            </w:r>
            <w:r w:rsidR="006429B0">
              <w:rPr>
                <w:rFonts w:eastAsia="Times New Roman" w:cstheme="minorHAnsi"/>
                <w:sz w:val="20"/>
                <w:szCs w:val="20"/>
                <w:lang w:eastAsia="pt-PT"/>
              </w:rPr>
              <w:t>bem-estar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do lulu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>Poderá ficar com ele no quarto, e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le irá sentir-se em casa, 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e a senhora também, garantindo o conforto e o </w:t>
            </w:r>
            <w:r w:rsidR="005B5DA4">
              <w:rPr>
                <w:rFonts w:eastAsia="Times New Roman" w:cstheme="minorHAnsi"/>
                <w:sz w:val="20"/>
                <w:szCs w:val="20"/>
                <w:lang w:eastAsia="pt-PT"/>
              </w:rPr>
              <w:t>bem-estar</w:t>
            </w:r>
            <w:r w:rsidR="006B306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dos dois.</w:t>
            </w:r>
            <w:r w:rsidR="00AA06FE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Além disso ao optar por esse hotel da nossa cadeia, a senhora poderá encontrar outros hospedes que também têm animais de estimação </w:t>
            </w:r>
            <w:r w:rsidR="005B5DA4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e partilhar </w:t>
            </w:r>
            <w:r w:rsidR="001E202C">
              <w:rPr>
                <w:rFonts w:eastAsia="Times New Roman" w:cstheme="minorHAnsi"/>
                <w:sz w:val="20"/>
                <w:szCs w:val="20"/>
                <w:lang w:eastAsia="pt-PT"/>
              </w:rPr>
              <w:t>experiências</w:t>
            </w:r>
            <w:r w:rsidR="005B5DA4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com pessoas do mesmo interesse.</w:t>
            </w:r>
          </w:p>
        </w:tc>
      </w:tr>
      <w:bookmarkEnd w:id="1"/>
    </w:tbl>
    <w:p w14:paraId="0322A9F5" w14:textId="77777777" w:rsidR="0075423B" w:rsidRDefault="0075423B" w:rsidP="00565C80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t-PT"/>
        </w:rPr>
      </w:pPr>
    </w:p>
    <w:sectPr w:rsidR="0075423B" w:rsidSect="000A28B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AD3E" w14:textId="77777777" w:rsidR="00EF112A" w:rsidRDefault="00EF112A" w:rsidP="000A28BA">
      <w:pPr>
        <w:spacing w:after="0" w:line="240" w:lineRule="auto"/>
      </w:pPr>
      <w:r>
        <w:separator/>
      </w:r>
    </w:p>
  </w:endnote>
  <w:endnote w:type="continuationSeparator" w:id="0">
    <w:p w14:paraId="6888A99C" w14:textId="77777777" w:rsidR="00EF112A" w:rsidRDefault="00EF112A" w:rsidP="000A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/>
        <w:bCs/>
        <w:sz w:val="12"/>
        <w:szCs w:val="12"/>
      </w:rPr>
      <w:id w:val="859937475"/>
      <w:docPartObj>
        <w:docPartGallery w:val="Page Numbers (Bottom of Page)"/>
        <w:docPartUnique/>
      </w:docPartObj>
    </w:sdtPr>
    <w:sdtContent>
      <w:p w14:paraId="3B4459DB" w14:textId="47DC9253" w:rsidR="004A28B3" w:rsidRPr="00B819F3" w:rsidRDefault="00E30154" w:rsidP="00B819F3">
        <w:pPr>
          <w:pStyle w:val="Rodap"/>
          <w:jc w:val="center"/>
          <w:rPr>
            <w:rFonts w:ascii="Verdana" w:hAnsi="Verdana"/>
            <w:b/>
            <w:bCs/>
            <w:sz w:val="12"/>
            <w:szCs w:val="12"/>
          </w:rPr>
        </w:pPr>
        <w:r w:rsidRPr="00831A83">
          <w:rPr>
            <w:rFonts w:ascii="Verdana" w:hAnsi="Verdana"/>
            <w:b/>
            <w:bCs/>
            <w:noProof/>
            <w:sz w:val="14"/>
            <w:szCs w:val="14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A71C01" wp14:editId="79C6F52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1" name="Agrupar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EA0DC9" w14:textId="77777777" w:rsidR="00E30154" w:rsidRDefault="00E30154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A71C01" id="Agrupar 21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4LxgAAANsAAAAPAAAAZHJzL2Rvd25yZXYueG1sRI9PS8NA&#10;FMTvQr/D8gremo0VpM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NEt+C8YAAADbAAAA&#10;DwAAAAAAAAAAAAAAAAAHAgAAZHJzL2Rvd25yZXYueG1sUEsFBgAAAAADAAMAtwAAAPoCAAAAAA==&#10;" filled="f" strokecolor="#7f7f7f">
                    <v:textbox>
                      <w:txbxContent>
                        <w:p w14:paraId="16EA0DC9" w14:textId="77777777" w:rsidR="00E30154" w:rsidRDefault="00E30154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B819F3" w:rsidRPr="00B819F3">
          <w:rPr>
            <w:rFonts w:ascii="Verdana" w:hAnsi="Verdana"/>
            <w:b/>
            <w:bCs/>
            <w:sz w:val="12"/>
            <w:szCs w:val="12"/>
          </w:rPr>
          <w:t xml:space="preserve"> </w:t>
        </w:r>
        <w:bookmarkStart w:id="3" w:name="_Hlk115798265"/>
        <w:sdt>
          <w:sdtPr>
            <w:rPr>
              <w:rFonts w:ascii="Verdana" w:hAnsi="Verdana"/>
              <w:b/>
              <w:bCs/>
              <w:sz w:val="12"/>
              <w:szCs w:val="12"/>
            </w:rPr>
            <w:id w:val="-1554381884"/>
            <w:docPartObj>
              <w:docPartGallery w:val="Page Numbers (Bottom of Page)"/>
              <w:docPartUnique/>
            </w:docPartObj>
          </w:sdtPr>
          <w:sdtContent>
            <w:r w:rsidR="00B819F3" w:rsidRPr="00831A83">
              <w:rPr>
                <w:rFonts w:ascii="Verdana" w:hAnsi="Verdana"/>
                <w:b/>
                <w:bCs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5F8DB85" wp14:editId="670A75F3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align>bottom</wp:align>
                      </wp:positionV>
                      <wp:extent cx="436880" cy="716915"/>
                      <wp:effectExtent l="7620" t="9525" r="12700" b="6985"/>
                      <wp:wrapNone/>
                      <wp:docPr id="7" name="Agrup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880" cy="716915"/>
                                <a:chOff x="1743" y="14699"/>
                                <a:chExt cx="688" cy="1129"/>
                              </a:xfrm>
                            </wpg:grpSpPr>
                            <wps:wsp>
                              <wps:cNvPr id="8" name="AutoShape 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11" y="15387"/>
                                  <a:ext cx="0" cy="4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14699"/>
                                  <a:ext cx="688" cy="6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F7F7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D65541E" w14:textId="77777777" w:rsidR="00B819F3" w:rsidRDefault="00B819F3" w:rsidP="00B819F3">
                                    <w:pPr>
                                      <w:pStyle w:val="Rodap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8DB85" id="Agrupar 7" o:spid="_x0000_s1030" style="position:absolute;left:0;text-align:left;margin-left:-16.8pt;margin-top:0;width:34.4pt;height:56.45pt;z-index:25166131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51Naff4CAAB/BwAADgAAAAAAAAAAAAAAAAAuAgAAZHJzL2Uyb0RvYy54bWxQSwECLQAUAAYA&#10;CAAAACEA0pdrB9sAAAAEAQAADwAAAAAAAAAAAAAAAABYBQAAZHJzL2Rvd25yZXYueG1sUEsFBgAA&#10;AAAEAAQA8wAAAGAGAAAAAA==&#10;">
    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" strokecolor="#7f7f7f"/>
    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" filled="f" strokecolor="#7f7f7f">
                        <v:textbox>
                          <w:txbxContent>
                            <w:p w14:paraId="5D65541E" w14:textId="77777777" w:rsidR="00B819F3" w:rsidRDefault="00B819F3" w:rsidP="00B819F3">
                              <w:pPr>
                                <w:pStyle w:val="Rodap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rect>
                      <w10:wrap anchorx="margin" anchory="page"/>
                    </v:group>
                  </w:pict>
                </mc:Fallback>
              </mc:AlternateContent>
            </w:r>
            <w:r w:rsidR="00B819F3" w:rsidRPr="00831A83">
              <w:rPr>
                <w:rFonts w:ascii="Verdana" w:hAnsi="Verdana"/>
                <w:b/>
                <w:bCs/>
                <w:sz w:val="14"/>
                <w:szCs w:val="14"/>
              </w:rPr>
              <w:t>Ação 210</w:t>
            </w:r>
            <w:r w:rsidR="006F42DA">
              <w:rPr>
                <w:rFonts w:ascii="Verdana" w:hAnsi="Verdana"/>
                <w:b/>
                <w:bCs/>
                <w:sz w:val="14"/>
                <w:szCs w:val="14"/>
              </w:rPr>
              <w:t>53</w:t>
            </w:r>
            <w:r w:rsidR="00B819F3">
              <w:rPr>
                <w:rFonts w:ascii="Verdana" w:hAnsi="Verdana"/>
                <w:b/>
                <w:bCs/>
                <w:sz w:val="14"/>
                <w:szCs w:val="14"/>
              </w:rPr>
              <w:t xml:space="preserve"> # Técnico de Comunicação e Serviço Digital</w:t>
            </w:r>
            <w:r w:rsidR="0024145D">
              <w:rPr>
                <w:rFonts w:ascii="Verdana" w:hAnsi="Verdana"/>
                <w:b/>
                <w:bCs/>
                <w:sz w:val="14"/>
                <w:szCs w:val="14"/>
              </w:rPr>
              <w:t>/</w:t>
            </w:r>
            <w:r w:rsidR="00B819F3" w:rsidRPr="00831A83">
              <w:rPr>
                <w:rFonts w:ascii="Verdana" w:hAnsi="Verdana"/>
                <w:b/>
                <w:bCs/>
                <w:sz w:val="14"/>
                <w:szCs w:val="14"/>
              </w:rPr>
              <w:t xml:space="preserve">EFA </w:t>
            </w:r>
            <w:r w:rsidR="00B819F3">
              <w:rPr>
                <w:rFonts w:ascii="Verdana" w:hAnsi="Verdana"/>
                <w:b/>
                <w:bCs/>
                <w:sz w:val="14"/>
                <w:szCs w:val="14"/>
              </w:rPr>
              <w:t>NS</w:t>
            </w:r>
          </w:sdtContent>
        </w:sdt>
      </w:p>
      <w:bookmarkEnd w:id="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7996" w14:textId="77777777" w:rsidR="00EF112A" w:rsidRDefault="00EF112A" w:rsidP="000A28BA">
      <w:pPr>
        <w:spacing w:after="0" w:line="240" w:lineRule="auto"/>
      </w:pPr>
      <w:r>
        <w:separator/>
      </w:r>
    </w:p>
  </w:footnote>
  <w:footnote w:type="continuationSeparator" w:id="0">
    <w:p w14:paraId="423300DF" w14:textId="77777777" w:rsidR="00EF112A" w:rsidRDefault="00EF112A" w:rsidP="000A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8779" w14:textId="426FDA3D" w:rsidR="000A28BA" w:rsidRDefault="00C4778C" w:rsidP="00C4778C">
    <w:pPr>
      <w:pStyle w:val="Cabealho"/>
      <w:jc w:val="center"/>
    </w:pPr>
    <w:r>
      <w:rPr>
        <w:noProof/>
      </w:rPr>
      <w:drawing>
        <wp:inline distT="0" distB="0" distL="0" distR="0" wp14:anchorId="166C9283" wp14:editId="5E3D698E">
          <wp:extent cx="1521562" cy="810806"/>
          <wp:effectExtent l="0" t="0" r="254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87" cy="811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1431A5" w14:textId="77777777" w:rsidR="00857E8A" w:rsidRDefault="00857E8A" w:rsidP="00C4778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4" style="width:0;height:1.5pt" o:bullet="t" o:hrstd="t" o:hrnoshade="t" o:hr="t" fillcolor="black" stroked="f"/>
    </w:pict>
  </w:numPicBullet>
  <w:abstractNum w:abstractNumId="0" w15:restartNumberingAfterBreak="0">
    <w:nsid w:val="07D76A9A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3F2D"/>
    <w:multiLevelType w:val="hybridMultilevel"/>
    <w:tmpl w:val="B46280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5DBB"/>
    <w:multiLevelType w:val="hybridMultilevel"/>
    <w:tmpl w:val="33F6C2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9E2F14"/>
    <w:multiLevelType w:val="hybridMultilevel"/>
    <w:tmpl w:val="426CAE98"/>
    <w:lvl w:ilvl="0" w:tplc="0816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467" w:hanging="360"/>
      </w:pPr>
    </w:lvl>
    <w:lvl w:ilvl="2" w:tplc="0816001B" w:tentative="1">
      <w:start w:val="1"/>
      <w:numFmt w:val="lowerRoman"/>
      <w:lvlText w:val="%3."/>
      <w:lvlJc w:val="right"/>
      <w:pPr>
        <w:ind w:left="7187" w:hanging="180"/>
      </w:pPr>
    </w:lvl>
    <w:lvl w:ilvl="3" w:tplc="0816000F" w:tentative="1">
      <w:start w:val="1"/>
      <w:numFmt w:val="decimal"/>
      <w:lvlText w:val="%4."/>
      <w:lvlJc w:val="left"/>
      <w:pPr>
        <w:ind w:left="7907" w:hanging="360"/>
      </w:pPr>
    </w:lvl>
    <w:lvl w:ilvl="4" w:tplc="08160019" w:tentative="1">
      <w:start w:val="1"/>
      <w:numFmt w:val="lowerLetter"/>
      <w:lvlText w:val="%5."/>
      <w:lvlJc w:val="left"/>
      <w:pPr>
        <w:ind w:left="8627" w:hanging="360"/>
      </w:pPr>
    </w:lvl>
    <w:lvl w:ilvl="5" w:tplc="0816001B" w:tentative="1">
      <w:start w:val="1"/>
      <w:numFmt w:val="lowerRoman"/>
      <w:lvlText w:val="%6."/>
      <w:lvlJc w:val="right"/>
      <w:pPr>
        <w:ind w:left="9347" w:hanging="180"/>
      </w:pPr>
    </w:lvl>
    <w:lvl w:ilvl="6" w:tplc="0816000F" w:tentative="1">
      <w:start w:val="1"/>
      <w:numFmt w:val="decimal"/>
      <w:lvlText w:val="%7."/>
      <w:lvlJc w:val="left"/>
      <w:pPr>
        <w:ind w:left="10067" w:hanging="360"/>
      </w:pPr>
    </w:lvl>
    <w:lvl w:ilvl="7" w:tplc="08160019" w:tentative="1">
      <w:start w:val="1"/>
      <w:numFmt w:val="lowerLetter"/>
      <w:lvlText w:val="%8."/>
      <w:lvlJc w:val="left"/>
      <w:pPr>
        <w:ind w:left="10787" w:hanging="360"/>
      </w:pPr>
    </w:lvl>
    <w:lvl w:ilvl="8" w:tplc="0816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2B4814A8"/>
    <w:multiLevelType w:val="multilevel"/>
    <w:tmpl w:val="B73CE5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C48B8"/>
    <w:multiLevelType w:val="hybridMultilevel"/>
    <w:tmpl w:val="1EFE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80E7B"/>
    <w:multiLevelType w:val="hybridMultilevel"/>
    <w:tmpl w:val="9D4E27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74F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53C28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0C99"/>
    <w:multiLevelType w:val="multilevel"/>
    <w:tmpl w:val="0F40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D63A0"/>
    <w:multiLevelType w:val="hybridMultilevel"/>
    <w:tmpl w:val="86C4967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309BF"/>
    <w:multiLevelType w:val="hybridMultilevel"/>
    <w:tmpl w:val="4232D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C356A"/>
    <w:multiLevelType w:val="hybridMultilevel"/>
    <w:tmpl w:val="B8A404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237FF"/>
    <w:multiLevelType w:val="hybridMultilevel"/>
    <w:tmpl w:val="51EC29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D0AEA"/>
    <w:multiLevelType w:val="hybridMultilevel"/>
    <w:tmpl w:val="E004BCBC"/>
    <w:lvl w:ilvl="0" w:tplc="D75A50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5188"/>
    <w:multiLevelType w:val="hybridMultilevel"/>
    <w:tmpl w:val="49A22C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0844"/>
    <w:multiLevelType w:val="hybridMultilevel"/>
    <w:tmpl w:val="C9D0E6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590890">
    <w:abstractNumId w:val="9"/>
  </w:num>
  <w:num w:numId="2" w16cid:durableId="1144275598">
    <w:abstractNumId w:val="4"/>
  </w:num>
  <w:num w:numId="3" w16cid:durableId="1577279486">
    <w:abstractNumId w:val="6"/>
  </w:num>
  <w:num w:numId="4" w16cid:durableId="699361511">
    <w:abstractNumId w:val="1"/>
  </w:num>
  <w:num w:numId="5" w16cid:durableId="1956714900">
    <w:abstractNumId w:val="3"/>
  </w:num>
  <w:num w:numId="6" w16cid:durableId="806437808">
    <w:abstractNumId w:val="10"/>
  </w:num>
  <w:num w:numId="7" w16cid:durableId="664436125">
    <w:abstractNumId w:val="14"/>
  </w:num>
  <w:num w:numId="8" w16cid:durableId="1448155218">
    <w:abstractNumId w:val="7"/>
  </w:num>
  <w:num w:numId="9" w16cid:durableId="423500343">
    <w:abstractNumId w:val="13"/>
  </w:num>
  <w:num w:numId="10" w16cid:durableId="2049408976">
    <w:abstractNumId w:val="8"/>
  </w:num>
  <w:num w:numId="11" w16cid:durableId="1365902758">
    <w:abstractNumId w:val="0"/>
  </w:num>
  <w:num w:numId="12" w16cid:durableId="1278678656">
    <w:abstractNumId w:val="11"/>
  </w:num>
  <w:num w:numId="13" w16cid:durableId="1488016647">
    <w:abstractNumId w:val="15"/>
  </w:num>
  <w:num w:numId="14" w16cid:durableId="84571688">
    <w:abstractNumId w:val="12"/>
  </w:num>
  <w:num w:numId="15" w16cid:durableId="423648991">
    <w:abstractNumId w:val="5"/>
  </w:num>
  <w:num w:numId="16" w16cid:durableId="36903894">
    <w:abstractNumId w:val="2"/>
  </w:num>
  <w:num w:numId="17" w16cid:durableId="255984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BA"/>
    <w:rsid w:val="00003786"/>
    <w:rsid w:val="00007A56"/>
    <w:rsid w:val="00010B72"/>
    <w:rsid w:val="00014A86"/>
    <w:rsid w:val="00052D9C"/>
    <w:rsid w:val="000644B7"/>
    <w:rsid w:val="000A28BA"/>
    <w:rsid w:val="000B122B"/>
    <w:rsid w:val="000F3D3E"/>
    <w:rsid w:val="001178E7"/>
    <w:rsid w:val="00120A25"/>
    <w:rsid w:val="00165332"/>
    <w:rsid w:val="00177F4A"/>
    <w:rsid w:val="001D12ED"/>
    <w:rsid w:val="001E202C"/>
    <w:rsid w:val="001F116D"/>
    <w:rsid w:val="002264E4"/>
    <w:rsid w:val="0024145D"/>
    <w:rsid w:val="002826CB"/>
    <w:rsid w:val="00294C16"/>
    <w:rsid w:val="002C636F"/>
    <w:rsid w:val="002D753A"/>
    <w:rsid w:val="002E497B"/>
    <w:rsid w:val="00306A89"/>
    <w:rsid w:val="00306C53"/>
    <w:rsid w:val="00335501"/>
    <w:rsid w:val="00336CFA"/>
    <w:rsid w:val="003950C8"/>
    <w:rsid w:val="003B075E"/>
    <w:rsid w:val="003C226E"/>
    <w:rsid w:val="003E08ED"/>
    <w:rsid w:val="003E678B"/>
    <w:rsid w:val="003E689D"/>
    <w:rsid w:val="003E7777"/>
    <w:rsid w:val="003F0BD7"/>
    <w:rsid w:val="00406E88"/>
    <w:rsid w:val="00415C45"/>
    <w:rsid w:val="004217B6"/>
    <w:rsid w:val="0042281B"/>
    <w:rsid w:val="00460BC8"/>
    <w:rsid w:val="0048707F"/>
    <w:rsid w:val="004A28B3"/>
    <w:rsid w:val="004D0B8F"/>
    <w:rsid w:val="004D1B61"/>
    <w:rsid w:val="004D3C9F"/>
    <w:rsid w:val="004D7525"/>
    <w:rsid w:val="005317D7"/>
    <w:rsid w:val="00545990"/>
    <w:rsid w:val="00551FC6"/>
    <w:rsid w:val="00562228"/>
    <w:rsid w:val="00565C80"/>
    <w:rsid w:val="00573AF5"/>
    <w:rsid w:val="00585AA2"/>
    <w:rsid w:val="00596914"/>
    <w:rsid w:val="005A3A5E"/>
    <w:rsid w:val="005B5DA4"/>
    <w:rsid w:val="005B60C2"/>
    <w:rsid w:val="005E3CA2"/>
    <w:rsid w:val="00603AEA"/>
    <w:rsid w:val="00615103"/>
    <w:rsid w:val="00622460"/>
    <w:rsid w:val="00635967"/>
    <w:rsid w:val="006429B0"/>
    <w:rsid w:val="00665D59"/>
    <w:rsid w:val="006661F9"/>
    <w:rsid w:val="0067232D"/>
    <w:rsid w:val="00673561"/>
    <w:rsid w:val="006818D3"/>
    <w:rsid w:val="006902E5"/>
    <w:rsid w:val="006B306E"/>
    <w:rsid w:val="006B3DF7"/>
    <w:rsid w:val="006B6F9A"/>
    <w:rsid w:val="006C30A0"/>
    <w:rsid w:val="006C5C16"/>
    <w:rsid w:val="006D0106"/>
    <w:rsid w:val="006D39BD"/>
    <w:rsid w:val="006D7E92"/>
    <w:rsid w:val="006E1030"/>
    <w:rsid w:val="006E6B19"/>
    <w:rsid w:val="006F42DA"/>
    <w:rsid w:val="00744263"/>
    <w:rsid w:val="0074571B"/>
    <w:rsid w:val="0075423B"/>
    <w:rsid w:val="007556C0"/>
    <w:rsid w:val="00755B96"/>
    <w:rsid w:val="00777A74"/>
    <w:rsid w:val="007B3E34"/>
    <w:rsid w:val="007C79D7"/>
    <w:rsid w:val="007D426F"/>
    <w:rsid w:val="00831A83"/>
    <w:rsid w:val="00843FAC"/>
    <w:rsid w:val="00857E8A"/>
    <w:rsid w:val="0086587D"/>
    <w:rsid w:val="008729FD"/>
    <w:rsid w:val="008738F0"/>
    <w:rsid w:val="008844A3"/>
    <w:rsid w:val="008901F0"/>
    <w:rsid w:val="008E499F"/>
    <w:rsid w:val="008F3C78"/>
    <w:rsid w:val="0090027A"/>
    <w:rsid w:val="00902D0C"/>
    <w:rsid w:val="00913987"/>
    <w:rsid w:val="00917E0B"/>
    <w:rsid w:val="00950073"/>
    <w:rsid w:val="00954F67"/>
    <w:rsid w:val="009743A3"/>
    <w:rsid w:val="00980C5D"/>
    <w:rsid w:val="0098563B"/>
    <w:rsid w:val="009B3152"/>
    <w:rsid w:val="009B359B"/>
    <w:rsid w:val="009D7562"/>
    <w:rsid w:val="00A0511F"/>
    <w:rsid w:val="00A37953"/>
    <w:rsid w:val="00A52C86"/>
    <w:rsid w:val="00A5574E"/>
    <w:rsid w:val="00A635E1"/>
    <w:rsid w:val="00A75F4C"/>
    <w:rsid w:val="00A8206F"/>
    <w:rsid w:val="00A83536"/>
    <w:rsid w:val="00AA06FE"/>
    <w:rsid w:val="00AC602C"/>
    <w:rsid w:val="00AE6B63"/>
    <w:rsid w:val="00AF2D62"/>
    <w:rsid w:val="00B13873"/>
    <w:rsid w:val="00B35BCD"/>
    <w:rsid w:val="00B646CF"/>
    <w:rsid w:val="00B646EB"/>
    <w:rsid w:val="00B819F3"/>
    <w:rsid w:val="00B83CFE"/>
    <w:rsid w:val="00BA5820"/>
    <w:rsid w:val="00BA783B"/>
    <w:rsid w:val="00BB1AE2"/>
    <w:rsid w:val="00BD1E08"/>
    <w:rsid w:val="00BE124C"/>
    <w:rsid w:val="00BF5DC6"/>
    <w:rsid w:val="00C4778C"/>
    <w:rsid w:val="00C50401"/>
    <w:rsid w:val="00C5608C"/>
    <w:rsid w:val="00C672D9"/>
    <w:rsid w:val="00CA1769"/>
    <w:rsid w:val="00CA67F1"/>
    <w:rsid w:val="00CC3386"/>
    <w:rsid w:val="00CD2BC4"/>
    <w:rsid w:val="00CE093C"/>
    <w:rsid w:val="00CE3922"/>
    <w:rsid w:val="00D27C6C"/>
    <w:rsid w:val="00D300A1"/>
    <w:rsid w:val="00D30F49"/>
    <w:rsid w:val="00D34E0B"/>
    <w:rsid w:val="00D76297"/>
    <w:rsid w:val="00D90ACA"/>
    <w:rsid w:val="00DA179A"/>
    <w:rsid w:val="00DC0587"/>
    <w:rsid w:val="00DD4CC1"/>
    <w:rsid w:val="00DD6ED7"/>
    <w:rsid w:val="00DE2D1D"/>
    <w:rsid w:val="00DE597A"/>
    <w:rsid w:val="00DF54B7"/>
    <w:rsid w:val="00E041BB"/>
    <w:rsid w:val="00E231E5"/>
    <w:rsid w:val="00E26DC9"/>
    <w:rsid w:val="00E30154"/>
    <w:rsid w:val="00E41093"/>
    <w:rsid w:val="00E52EE5"/>
    <w:rsid w:val="00E65E24"/>
    <w:rsid w:val="00E77A27"/>
    <w:rsid w:val="00E95329"/>
    <w:rsid w:val="00EA2C64"/>
    <w:rsid w:val="00EB102C"/>
    <w:rsid w:val="00EB5EBB"/>
    <w:rsid w:val="00EE613D"/>
    <w:rsid w:val="00EE63FB"/>
    <w:rsid w:val="00EE7AE7"/>
    <w:rsid w:val="00EF112A"/>
    <w:rsid w:val="00EF52D6"/>
    <w:rsid w:val="00EF55C3"/>
    <w:rsid w:val="00F21DA6"/>
    <w:rsid w:val="00F32ABD"/>
    <w:rsid w:val="00F4424C"/>
    <w:rsid w:val="00F55F0B"/>
    <w:rsid w:val="00F639DE"/>
    <w:rsid w:val="00F81A55"/>
    <w:rsid w:val="00F91945"/>
    <w:rsid w:val="00FA24CD"/>
    <w:rsid w:val="00FA587C"/>
    <w:rsid w:val="00FB70B2"/>
    <w:rsid w:val="00FC3C4F"/>
    <w:rsid w:val="00FE417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4A6EA"/>
  <w15:chartTrackingRefBased/>
  <w15:docId w15:val="{95AFA888-7354-40EF-A51C-2904C6FE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3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0A28BA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0A2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28BA"/>
  </w:style>
  <w:style w:type="paragraph" w:styleId="Rodap">
    <w:name w:val="footer"/>
    <w:basedOn w:val="Normal"/>
    <w:link w:val="RodapCarter"/>
    <w:uiPriority w:val="99"/>
    <w:unhideWhenUsed/>
    <w:rsid w:val="000A2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28BA"/>
  </w:style>
  <w:style w:type="character" w:styleId="Hiperligao">
    <w:name w:val="Hyperlink"/>
    <w:basedOn w:val="Tipodeletrapredefinidodopargrafo"/>
    <w:uiPriority w:val="99"/>
    <w:unhideWhenUsed/>
    <w:rsid w:val="00EB5E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5EB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231E5"/>
    <w:pPr>
      <w:ind w:left="720"/>
      <w:contextualSpacing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E30154"/>
  </w:style>
  <w:style w:type="table" w:styleId="TabelacomGrelha">
    <w:name w:val="Table Grid"/>
    <w:basedOn w:val="Tabelanormal"/>
    <w:uiPriority w:val="39"/>
    <w:rsid w:val="006E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3">
    <w:name w:val="Grid Table 4 Accent 3"/>
    <w:basedOn w:val="Tabelanormal"/>
    <w:uiPriority w:val="49"/>
    <w:rsid w:val="00917E0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078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17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812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545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453">
          <w:marLeft w:val="0"/>
          <w:marRight w:val="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445">
          <w:marLeft w:val="0"/>
          <w:marRight w:val="0"/>
          <w:marTop w:val="30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</w:div>
        <w:div w:id="952248152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69020283">
          <w:marLeft w:val="0"/>
          <w:marRight w:val="0"/>
          <w:marTop w:val="30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</w:div>
        <w:div w:id="602762592">
          <w:marLeft w:val="0"/>
          <w:marRight w:val="0"/>
          <w:marTop w:val="30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</w:div>
        <w:div w:id="933050146">
          <w:marLeft w:val="0"/>
          <w:marRight w:val="0"/>
          <w:marTop w:val="75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7" ma:contentTypeDescription="Criar um novo documento." ma:contentTypeScope="" ma:versionID="0da9b710521135358f5424a8d0cc3d98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8cf9203be089f2f26bf45eab7ea00926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8EECC-33E1-422E-8BFA-2C65D5755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A8DFA-758D-4026-84D5-35FD806A9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Ribeiro</dc:creator>
  <cp:keywords/>
  <dc:description/>
  <cp:lastModifiedBy>JOÃO LINO</cp:lastModifiedBy>
  <cp:revision>3</cp:revision>
  <cp:lastPrinted>2023-06-23T15:14:00Z</cp:lastPrinted>
  <dcterms:created xsi:type="dcterms:W3CDTF">2023-06-26T16:15:00Z</dcterms:created>
  <dcterms:modified xsi:type="dcterms:W3CDTF">2023-06-26T16:16:00Z</dcterms:modified>
</cp:coreProperties>
</file>